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AE6A" w14:textId="77777777" w:rsidR="00F700A7" w:rsidRPr="00F700A7" w:rsidRDefault="00C22669" w:rsidP="00F700A7">
      <w:pPr>
        <w:keepNext/>
        <w:spacing w:after="0" w:line="240" w:lineRule="auto"/>
        <w:jc w:val="center"/>
        <w:outlineLvl w:val="3"/>
        <w:rPr>
          <w:rFonts w:ascii="Times New Roman" w:eastAsia="Times New Roman" w:hAnsi="Times New Roman" w:cs="Times New Roman"/>
          <w:b/>
          <w:sz w:val="23"/>
          <w:szCs w:val="23"/>
          <w:lang w:eastAsia="hu-HU"/>
        </w:rPr>
      </w:pPr>
      <w:r>
        <w:rPr>
          <w:rFonts w:ascii="Times New Roman" w:eastAsia="Times New Roman" w:hAnsi="Times New Roman" w:cs="Times New Roman"/>
          <w:b/>
          <w:sz w:val="23"/>
          <w:szCs w:val="23"/>
          <w:lang w:eastAsia="hu-HU"/>
        </w:rPr>
        <w:t xml:space="preserve"> </w:t>
      </w:r>
      <w:r w:rsidR="00F700A7" w:rsidRPr="00F700A7">
        <w:rPr>
          <w:rFonts w:ascii="Times New Roman" w:eastAsia="Times New Roman" w:hAnsi="Times New Roman" w:cs="Times New Roman"/>
          <w:b/>
          <w:sz w:val="23"/>
          <w:szCs w:val="23"/>
          <w:lang w:eastAsia="hu-HU"/>
        </w:rPr>
        <w:t>TÁMOGATÁSI SZERZŐDÉS</w:t>
      </w:r>
    </w:p>
    <w:p w14:paraId="4FC8BC06" w14:textId="77777777" w:rsidR="00F700A7" w:rsidRPr="00F700A7" w:rsidRDefault="00F700A7" w:rsidP="00F700A7">
      <w:pPr>
        <w:tabs>
          <w:tab w:val="center" w:pos="1985"/>
          <w:tab w:val="center" w:pos="7088"/>
        </w:tabs>
        <w:spacing w:after="0" w:line="240" w:lineRule="auto"/>
        <w:jc w:val="both"/>
        <w:rPr>
          <w:rFonts w:ascii="Times New Roman" w:eastAsia="Times New Roman" w:hAnsi="Times New Roman" w:cs="Times New Roman"/>
          <w:lang w:eastAsia="hu-HU"/>
        </w:rPr>
      </w:pPr>
    </w:p>
    <w:tbl>
      <w:tblPr>
        <w:tblW w:w="9426" w:type="dxa"/>
        <w:tblLayout w:type="fixed"/>
        <w:tblCellMar>
          <w:left w:w="70" w:type="dxa"/>
          <w:right w:w="70" w:type="dxa"/>
        </w:tblCellMar>
        <w:tblLook w:val="0000" w:firstRow="0" w:lastRow="0" w:firstColumn="0" w:lastColumn="0" w:noHBand="0" w:noVBand="0"/>
      </w:tblPr>
      <w:tblGrid>
        <w:gridCol w:w="2197"/>
        <w:gridCol w:w="7229"/>
      </w:tblGrid>
      <w:tr w:rsidR="00241595" w:rsidRPr="00F700A7" w14:paraId="76AB5C54" w14:textId="77777777" w:rsidTr="009A21AB">
        <w:tc>
          <w:tcPr>
            <w:tcW w:w="2197" w:type="dxa"/>
          </w:tcPr>
          <w:p w14:paraId="62E20FC3" w14:textId="77777777" w:rsidR="00241595" w:rsidRPr="00F700A7" w:rsidRDefault="00241595" w:rsidP="00241595">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amelyet egyrészről </w:t>
            </w:r>
          </w:p>
        </w:tc>
        <w:tc>
          <w:tcPr>
            <w:tcW w:w="7229" w:type="dxa"/>
          </w:tcPr>
          <w:p w14:paraId="1583A706" w14:textId="0A92DFE4" w:rsidR="00241595" w:rsidRPr="00F700A7" w:rsidRDefault="00241595" w:rsidP="00241595">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 </w:t>
            </w:r>
            <w:r>
              <w:rPr>
                <w:rFonts w:ascii="Times New Roman" w:eastAsia="Times New Roman" w:hAnsi="Times New Roman" w:cs="Times New Roman"/>
                <w:b/>
                <w:lang w:eastAsia="hu-HU"/>
              </w:rPr>
              <w:t>Sportegyesületek Országos Szövetsége Köztestület</w:t>
            </w:r>
          </w:p>
        </w:tc>
      </w:tr>
      <w:tr w:rsidR="00241595" w:rsidRPr="00F700A7" w14:paraId="7DD992B2" w14:textId="77777777" w:rsidTr="009A21AB">
        <w:tc>
          <w:tcPr>
            <w:tcW w:w="2197" w:type="dxa"/>
          </w:tcPr>
          <w:p w14:paraId="270209D7" w14:textId="77777777" w:rsidR="00241595" w:rsidRPr="00F700A7" w:rsidRDefault="00241595" w:rsidP="00241595">
            <w:pPr>
              <w:spacing w:after="0" w:line="240" w:lineRule="auto"/>
              <w:jc w:val="both"/>
              <w:rPr>
                <w:rFonts w:ascii="Times New Roman" w:eastAsia="Times New Roman" w:hAnsi="Times New Roman" w:cs="Times New Roman"/>
                <w:lang w:eastAsia="hu-HU"/>
              </w:rPr>
            </w:pPr>
          </w:p>
        </w:tc>
        <w:tc>
          <w:tcPr>
            <w:tcW w:w="7229" w:type="dxa"/>
          </w:tcPr>
          <w:p w14:paraId="14403262" w14:textId="0D29BD76" w:rsidR="00241595" w:rsidRPr="00F700A7" w:rsidRDefault="00241595" w:rsidP="00241595">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székhely: </w:t>
            </w:r>
            <w:r>
              <w:rPr>
                <w:rFonts w:ascii="Times New Roman" w:eastAsia="Times New Roman" w:hAnsi="Times New Roman" w:cs="Times New Roman"/>
                <w:b/>
                <w:lang w:eastAsia="hu-HU"/>
              </w:rPr>
              <w:t>1146 Budapest, Istvánmezei út 1-3.</w:t>
            </w:r>
          </w:p>
        </w:tc>
      </w:tr>
      <w:tr w:rsidR="00241595" w:rsidRPr="00F700A7" w14:paraId="41964214" w14:textId="77777777" w:rsidTr="009A21AB">
        <w:tc>
          <w:tcPr>
            <w:tcW w:w="2197" w:type="dxa"/>
          </w:tcPr>
          <w:p w14:paraId="1EDDA03E" w14:textId="77777777" w:rsidR="00241595" w:rsidRPr="00F700A7" w:rsidRDefault="00241595" w:rsidP="00241595">
            <w:pPr>
              <w:spacing w:after="0" w:line="240" w:lineRule="auto"/>
              <w:jc w:val="both"/>
              <w:rPr>
                <w:rFonts w:ascii="Times New Roman" w:eastAsia="Times New Roman" w:hAnsi="Times New Roman" w:cs="Times New Roman"/>
                <w:lang w:eastAsia="hu-HU"/>
              </w:rPr>
            </w:pPr>
          </w:p>
        </w:tc>
        <w:tc>
          <w:tcPr>
            <w:tcW w:w="7229" w:type="dxa"/>
          </w:tcPr>
          <w:p w14:paraId="1F43548F" w14:textId="77777777" w:rsidR="00241595" w:rsidRDefault="00241595" w:rsidP="00241595">
            <w:pPr>
              <w:tabs>
                <w:tab w:val="center" w:pos="3544"/>
              </w:tabs>
              <w:spacing w:after="0" w:line="240" w:lineRule="auto"/>
              <w:jc w:val="both"/>
              <w:rPr>
                <w:rFonts w:ascii="Times New Roman" w:eastAsia="Calibri" w:hAnsi="Times New Roman" w:cs="Times New Roman"/>
                <w:b/>
                <w:bCs/>
                <w:lang w:eastAsia="hu-HU"/>
              </w:rPr>
            </w:pPr>
            <w:r>
              <w:rPr>
                <w:rFonts w:ascii="Times New Roman" w:eastAsia="Times New Roman" w:hAnsi="Times New Roman" w:cs="Times New Roman"/>
                <w:lang w:eastAsia="hu-HU"/>
              </w:rPr>
              <w:t>nyilvántartási szám</w:t>
            </w:r>
            <w:r>
              <w:rPr>
                <w:rFonts w:ascii="Times New Roman" w:eastAsia="Times New Roman" w:hAnsi="Times New Roman" w:cs="Times New Roman"/>
                <w:b/>
                <w:color w:val="92D050"/>
                <w:lang w:eastAsia="hu-HU"/>
              </w:rPr>
              <w:t>:</w:t>
            </w:r>
            <w:r>
              <w:rPr>
                <w:rFonts w:ascii="Times New Roman" w:eastAsia="Times New Roman" w:hAnsi="Times New Roman" w:cs="Times New Roman"/>
                <w:b/>
                <w:bCs/>
                <w:lang w:eastAsia="hu-HU"/>
              </w:rPr>
              <w:t xml:space="preserve"> </w:t>
            </w:r>
            <w:r w:rsidRPr="00B67C0E">
              <w:rPr>
                <w:rFonts w:ascii="Times New Roman" w:hAnsi="Times New Roman"/>
                <w:b/>
                <w:bCs/>
                <w:szCs w:val="24"/>
              </w:rPr>
              <w:t>01-03-0000041</w:t>
            </w:r>
          </w:p>
          <w:p w14:paraId="750FB9CD" w14:textId="77777777" w:rsidR="00241595" w:rsidRDefault="00241595" w:rsidP="00241595">
            <w:pPr>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lang w:eastAsia="hu-HU"/>
              </w:rPr>
              <w:t xml:space="preserve">nyilvántartást vezető szerv neve: </w:t>
            </w:r>
            <w:r>
              <w:rPr>
                <w:rFonts w:ascii="Times New Roman" w:eastAsia="Times New Roman" w:hAnsi="Times New Roman" w:cs="Times New Roman"/>
                <w:b/>
                <w:lang w:eastAsia="hu-HU"/>
              </w:rPr>
              <w:t>Fővárosi Törvényszék</w:t>
            </w:r>
          </w:p>
          <w:p w14:paraId="09CE1207" w14:textId="7757F517" w:rsidR="00241595" w:rsidRPr="00F700A7" w:rsidRDefault="00241595" w:rsidP="00241595">
            <w:pPr>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lang w:eastAsia="hu-HU"/>
              </w:rPr>
              <w:t xml:space="preserve">adószám: </w:t>
            </w:r>
            <w:r>
              <w:rPr>
                <w:rFonts w:ascii="Times New Roman" w:eastAsia="Times New Roman" w:hAnsi="Times New Roman" w:cs="Times New Roman"/>
                <w:b/>
                <w:lang w:eastAsia="hu-HU"/>
              </w:rPr>
              <w:t>19420183-1-42</w:t>
            </w:r>
          </w:p>
        </w:tc>
      </w:tr>
      <w:tr w:rsidR="00D347DD" w:rsidRPr="00F700A7" w14:paraId="68766034" w14:textId="77777777" w:rsidTr="009A21AB">
        <w:tc>
          <w:tcPr>
            <w:tcW w:w="2197" w:type="dxa"/>
          </w:tcPr>
          <w:p w14:paraId="3C71C133"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730D8363" w14:textId="70C64A72" w:rsidR="00D347DD" w:rsidRPr="00F700A7"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képviselő: </w:t>
            </w:r>
            <w:r>
              <w:rPr>
                <w:rFonts w:ascii="Times New Roman" w:eastAsia="Times New Roman" w:hAnsi="Times New Roman" w:cs="Times New Roman"/>
                <w:b/>
                <w:lang w:eastAsia="hu-HU"/>
              </w:rPr>
              <w:t>dr. Deutsch Tamás elnök</w:t>
            </w:r>
          </w:p>
        </w:tc>
      </w:tr>
      <w:tr w:rsidR="00D347DD" w:rsidRPr="00F700A7" w14:paraId="06329626" w14:textId="77777777" w:rsidTr="009A21AB">
        <w:tc>
          <w:tcPr>
            <w:tcW w:w="2197" w:type="dxa"/>
          </w:tcPr>
          <w:p w14:paraId="205592D2"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106E7226" w14:textId="799D6D87" w:rsidR="00D347DD"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számlavezető bank neve: </w:t>
            </w:r>
            <w:r w:rsidR="002743BB">
              <w:rPr>
                <w:rFonts w:ascii="Times New Roman" w:eastAsia="Times New Roman" w:hAnsi="Times New Roman" w:cs="Times New Roman"/>
                <w:b/>
                <w:lang w:eastAsia="hu-HU"/>
              </w:rPr>
              <w:t>Gránit</w:t>
            </w:r>
            <w:r w:rsidR="000628DE">
              <w:rPr>
                <w:rFonts w:ascii="Times New Roman" w:eastAsia="Times New Roman" w:hAnsi="Times New Roman" w:cs="Times New Roman"/>
                <w:b/>
                <w:lang w:eastAsia="hu-HU"/>
              </w:rPr>
              <w:t xml:space="preserve"> Bank</w:t>
            </w:r>
            <w:r>
              <w:rPr>
                <w:rFonts w:ascii="Times New Roman" w:eastAsia="Times New Roman" w:hAnsi="Times New Roman" w:cs="Times New Roman"/>
                <w:b/>
                <w:lang w:eastAsia="hu-HU"/>
              </w:rPr>
              <w:t xml:space="preserve"> Zrt.</w:t>
            </w:r>
          </w:p>
          <w:p w14:paraId="0DEE334C" w14:textId="5C40E9AD" w:rsidR="00D347DD" w:rsidRPr="00F700A7" w:rsidRDefault="00D347DD" w:rsidP="00D347DD">
            <w:pPr>
              <w:tabs>
                <w:tab w:val="left" w:pos="6120"/>
              </w:tab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bankszámlaszáma: </w:t>
            </w:r>
            <w:r w:rsidR="00D36077" w:rsidRPr="00D36077">
              <w:rPr>
                <w:rFonts w:ascii="Times New Roman" w:eastAsia="Times New Roman" w:hAnsi="Times New Roman" w:cs="Times New Roman"/>
                <w:b/>
                <w:lang w:eastAsia="hu-HU"/>
              </w:rPr>
              <w:t>12100011</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19055462</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00000000</w:t>
            </w:r>
          </w:p>
        </w:tc>
      </w:tr>
      <w:tr w:rsidR="00D347DD" w:rsidRPr="00F700A7" w14:paraId="77344C89" w14:textId="77777777" w:rsidTr="009A21AB">
        <w:tc>
          <w:tcPr>
            <w:tcW w:w="2197" w:type="dxa"/>
          </w:tcPr>
          <w:p w14:paraId="5DB6D15F" w14:textId="77777777" w:rsidR="00D347DD" w:rsidRPr="00F700A7" w:rsidRDefault="00D347DD" w:rsidP="00D347DD">
            <w:pPr>
              <w:spacing w:after="0" w:line="240" w:lineRule="auto"/>
              <w:jc w:val="both"/>
              <w:rPr>
                <w:rFonts w:ascii="Times New Roman" w:eastAsia="Times New Roman" w:hAnsi="Times New Roman" w:cs="Times New Roman"/>
                <w:lang w:eastAsia="hu-HU"/>
              </w:rPr>
            </w:pPr>
          </w:p>
        </w:tc>
        <w:tc>
          <w:tcPr>
            <w:tcW w:w="7229" w:type="dxa"/>
          </w:tcPr>
          <w:p w14:paraId="498B11BD" w14:textId="43107E21" w:rsidR="00D347DD" w:rsidRPr="00F700A7" w:rsidRDefault="00D347DD" w:rsidP="00D347DD">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mint </w:t>
            </w:r>
            <w:r>
              <w:rPr>
                <w:rFonts w:ascii="Times New Roman" w:eastAsia="Times New Roman" w:hAnsi="Times New Roman" w:cs="Times New Roman"/>
                <w:b/>
                <w:lang w:eastAsia="hu-HU"/>
              </w:rPr>
              <w:t>Támogató</w:t>
            </w:r>
            <w:r>
              <w:rPr>
                <w:rFonts w:ascii="Times New Roman" w:eastAsia="Times New Roman" w:hAnsi="Times New Roman" w:cs="Times New Roman"/>
                <w:lang w:eastAsia="hu-HU"/>
              </w:rPr>
              <w:t>,</w:t>
            </w:r>
          </w:p>
        </w:tc>
      </w:tr>
      <w:tr w:rsidR="00F700A7" w:rsidRPr="00F700A7" w14:paraId="1A0FA7E5" w14:textId="77777777" w:rsidTr="009A21AB">
        <w:tc>
          <w:tcPr>
            <w:tcW w:w="2197" w:type="dxa"/>
          </w:tcPr>
          <w:p w14:paraId="2C690B8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tc>
        <w:tc>
          <w:tcPr>
            <w:tcW w:w="7229" w:type="dxa"/>
          </w:tcPr>
          <w:p w14:paraId="54ECC35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tc>
      </w:tr>
      <w:tr w:rsidR="00F700A7" w:rsidRPr="00F700A7" w14:paraId="31C2C265" w14:textId="77777777" w:rsidTr="009A21AB">
        <w:tc>
          <w:tcPr>
            <w:tcW w:w="2197" w:type="dxa"/>
          </w:tcPr>
          <w:p w14:paraId="65A8BF40"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másrészről </w:t>
            </w:r>
          </w:p>
        </w:tc>
        <w:tc>
          <w:tcPr>
            <w:tcW w:w="7229" w:type="dxa"/>
          </w:tcPr>
          <w:p w14:paraId="15BDE9E5" w14:textId="77777777" w:rsidR="00F700A7" w:rsidRPr="00277E53" w:rsidRDefault="00CA4FA3" w:rsidP="00F700A7">
            <w:pPr>
              <w:tabs>
                <w:tab w:val="center" w:pos="4536"/>
                <w:tab w:val="right" w:pos="9072"/>
              </w:tabs>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 xml:space="preserve">a(z) </w:t>
            </w:r>
            <w:r w:rsidRPr="00CA4FA3">
              <w:rPr>
                <w:rFonts w:ascii="Times New Roman" w:eastAsia="Times New Roman" w:hAnsi="Times New Roman" w:cs="Times New Roman"/>
                <w:b/>
                <w:highlight w:val="yellow"/>
                <w:lang w:eastAsia="hu-HU"/>
              </w:rPr>
              <w:t>………………………………………</w:t>
            </w:r>
            <w:r>
              <w:rPr>
                <w:rFonts w:ascii="Times New Roman" w:eastAsia="Times New Roman" w:hAnsi="Times New Roman" w:cs="Times New Roman"/>
                <w:b/>
                <w:highlight w:val="yellow"/>
                <w:lang w:eastAsia="hu-HU"/>
              </w:rPr>
              <w:t xml:space="preserve"> (sportszervezet neve) </w:t>
            </w:r>
          </w:p>
        </w:tc>
      </w:tr>
      <w:tr w:rsidR="00F700A7" w:rsidRPr="00F700A7" w14:paraId="7FD886D9" w14:textId="77777777" w:rsidTr="009A21AB">
        <w:tc>
          <w:tcPr>
            <w:tcW w:w="2197" w:type="dxa"/>
          </w:tcPr>
          <w:p w14:paraId="17A86C1E"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3348830E" w14:textId="77777777" w:rsidR="00F700A7" w:rsidRPr="00CA4FA3" w:rsidRDefault="00F700A7" w:rsidP="00F700A7">
            <w:pPr>
              <w:tabs>
                <w:tab w:val="center" w:pos="4536"/>
                <w:tab w:val="right" w:pos="9072"/>
              </w:tabs>
              <w:spacing w:after="0" w:line="240" w:lineRule="auto"/>
              <w:jc w:val="both"/>
              <w:rPr>
                <w:rFonts w:ascii="Times New Roman" w:eastAsia="Times New Roman" w:hAnsi="Times New Roman" w:cs="Times New Roman"/>
                <w:b/>
                <w:lang w:eastAsia="hu-HU"/>
              </w:rPr>
            </w:pPr>
            <w:r w:rsidRPr="00CA4FA3">
              <w:rPr>
                <w:rFonts w:ascii="Times New Roman" w:eastAsia="Times New Roman" w:hAnsi="Times New Roman" w:cs="Times New Roman"/>
                <w:lang w:eastAsia="hu-HU"/>
              </w:rPr>
              <w:t>székhely</w:t>
            </w:r>
            <w:r w:rsidR="00D903B9" w:rsidRPr="00CA4FA3">
              <w:rPr>
                <w:rFonts w:ascii="Times New Roman" w:eastAsia="Times New Roman" w:hAnsi="Times New Roman" w:cs="Times New Roman"/>
                <w:lang w:eastAsia="hu-HU"/>
              </w:rPr>
              <w:t>:</w:t>
            </w:r>
            <w:r w:rsidR="00D903B9" w:rsidRPr="00CA4FA3">
              <w:rPr>
                <w:rFonts w:ascii="Times New Roman" w:eastAsia="Times New Roman" w:hAnsi="Times New Roman" w:cs="Times New Roman"/>
                <w:b/>
                <w:lang w:eastAsia="hu-HU"/>
              </w:rPr>
              <w:t xml:space="preserve"> </w:t>
            </w:r>
            <w:r w:rsidR="00CA4FA3" w:rsidRPr="00CA4FA3">
              <w:rPr>
                <w:rFonts w:ascii="Times New Roman" w:eastAsia="Times New Roman" w:hAnsi="Times New Roman" w:cs="Times New Roman"/>
                <w:b/>
                <w:highlight w:val="yellow"/>
                <w:lang w:eastAsia="hu-HU"/>
              </w:rPr>
              <w:t>……………………………………</w:t>
            </w:r>
          </w:p>
        </w:tc>
      </w:tr>
      <w:tr w:rsidR="00F700A7" w:rsidRPr="00F700A7" w14:paraId="444A1CC9" w14:textId="77777777" w:rsidTr="009A21AB">
        <w:tc>
          <w:tcPr>
            <w:tcW w:w="2197" w:type="dxa"/>
          </w:tcPr>
          <w:p w14:paraId="30BA4013"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7438DB83" w14:textId="77777777" w:rsidR="00F700A7" w:rsidRPr="00F700A7" w:rsidRDefault="00F700A7" w:rsidP="00F700A7">
            <w:pPr>
              <w:spacing w:after="0" w:line="240" w:lineRule="auto"/>
              <w:rPr>
                <w:rFonts w:ascii="Times New Roman" w:eastAsia="Calibri" w:hAnsi="Times New Roman" w:cs="Times New Roman"/>
                <w:lang w:eastAsia="hu-HU"/>
              </w:rPr>
            </w:pPr>
            <w:r w:rsidRPr="00F700A7">
              <w:rPr>
                <w:rFonts w:ascii="Times New Roman" w:eastAsia="Times New Roman" w:hAnsi="Times New Roman" w:cs="Times New Roman"/>
                <w:lang w:eastAsia="hu-HU"/>
              </w:rPr>
              <w:t>képviselő:</w:t>
            </w:r>
            <w:r w:rsidRPr="00F700A7">
              <w:rPr>
                <w:rFonts w:ascii="Times New Roman" w:eastAsia="Times New Roman" w:hAnsi="Times New Roman" w:cs="Times New Roman"/>
                <w:b/>
                <w:lang w:eastAsia="hu-HU"/>
              </w:rPr>
              <w:t xml:space="preserve"> </w:t>
            </w:r>
            <w:r w:rsidR="0081461A" w:rsidRPr="00CA4FA3">
              <w:rPr>
                <w:rFonts w:ascii="Times New Roman" w:eastAsia="Times New Roman" w:hAnsi="Times New Roman" w:cs="Times New Roman"/>
                <w:b/>
                <w:highlight w:val="yellow"/>
                <w:lang w:eastAsia="hu-HU"/>
              </w:rPr>
              <w:t>……………………………………</w:t>
            </w:r>
          </w:p>
        </w:tc>
      </w:tr>
      <w:tr w:rsidR="00F700A7" w:rsidRPr="00F700A7" w14:paraId="44326CEB" w14:textId="77777777" w:rsidTr="009A21AB">
        <w:tc>
          <w:tcPr>
            <w:tcW w:w="2197" w:type="dxa"/>
          </w:tcPr>
          <w:p w14:paraId="6A3F2FF2"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6C78216D" w14:textId="77777777" w:rsidR="00D02C1C" w:rsidRDefault="00F700A7" w:rsidP="00F700A7">
            <w:pPr>
              <w:spacing w:after="0" w:line="240" w:lineRule="auto"/>
              <w:jc w:val="both"/>
              <w:rPr>
                <w:rFonts w:ascii="Times New Roman" w:eastAsia="Times New Roman" w:hAnsi="Times New Roman" w:cs="Times New Roman"/>
                <w:b/>
                <w:lang w:eastAsia="hu-HU"/>
              </w:rPr>
            </w:pPr>
            <w:r w:rsidRPr="00F700A7">
              <w:rPr>
                <w:rFonts w:ascii="Times New Roman" w:eastAsia="Times New Roman" w:hAnsi="Times New Roman" w:cs="Times New Roman"/>
                <w:lang w:eastAsia="hu-HU"/>
              </w:rPr>
              <w:t xml:space="preserve">nyilvántartási </w:t>
            </w:r>
            <w:proofErr w:type="gramStart"/>
            <w:r w:rsidRPr="00F700A7">
              <w:rPr>
                <w:rFonts w:ascii="Times New Roman" w:eastAsia="Times New Roman" w:hAnsi="Times New Roman" w:cs="Times New Roman"/>
                <w:lang w:eastAsia="hu-HU"/>
              </w:rPr>
              <w:t>szám</w:t>
            </w:r>
            <w:r w:rsidRPr="00D02C1C">
              <w:rPr>
                <w:rFonts w:ascii="Times New Roman" w:eastAsia="Times New Roman" w:hAnsi="Times New Roman" w:cs="Times New Roman"/>
                <w:b/>
                <w:bCs/>
                <w:lang w:eastAsia="hu-HU"/>
              </w:rPr>
              <w:t>:</w:t>
            </w:r>
            <w:r w:rsidRPr="00D02C1C">
              <w:rPr>
                <w:rFonts w:ascii="Times New Roman" w:eastAsia="Times New Roman" w:hAnsi="Times New Roman" w:cs="Times New Roman"/>
                <w:b/>
                <w:bCs/>
                <w:highlight w:val="yellow"/>
                <w:lang w:eastAsia="hu-HU"/>
              </w:rPr>
              <w:t xml:space="preserve"> </w:t>
            </w:r>
            <w:r w:rsidR="00D02C1C">
              <w:rPr>
                <w:rFonts w:ascii="Times New Roman" w:eastAsia="Times New Roman" w:hAnsi="Times New Roman" w:cs="Times New Roman"/>
                <w:b/>
                <w:bCs/>
                <w:highlight w:val="yellow"/>
                <w:lang w:eastAsia="hu-HU"/>
              </w:rPr>
              <w:t xml:space="preserve"> </w:t>
            </w:r>
            <w:r w:rsidR="00D02C1C" w:rsidRPr="00D02C1C">
              <w:rPr>
                <w:rFonts w:ascii="Times New Roman" w:eastAsia="Times New Roman" w:hAnsi="Times New Roman" w:cs="Times New Roman"/>
                <w:b/>
                <w:bCs/>
                <w:highlight w:val="yellow"/>
                <w:lang w:eastAsia="hu-HU"/>
              </w:rPr>
              <w:t>…</w:t>
            </w:r>
            <w:proofErr w:type="gramEnd"/>
            <w:r w:rsidR="00D02C1C" w:rsidRPr="00D02C1C">
              <w:rPr>
                <w:rFonts w:ascii="Times New Roman" w:eastAsia="Times New Roman" w:hAnsi="Times New Roman" w:cs="Times New Roman"/>
                <w:b/>
                <w:bCs/>
                <w:highlight w:val="yellow"/>
                <w:lang w:eastAsia="hu-HU"/>
              </w:rPr>
              <w:t>………………………….</w:t>
            </w:r>
          </w:p>
          <w:p w14:paraId="57A731E8" w14:textId="77777777" w:rsidR="00F700A7" w:rsidRPr="00F700A7" w:rsidRDefault="00F700A7" w:rsidP="00F700A7">
            <w:pPr>
              <w:spacing w:after="0" w:line="240" w:lineRule="auto"/>
              <w:jc w:val="both"/>
              <w:rPr>
                <w:rFonts w:ascii="Times New Roman" w:eastAsia="Calibri" w:hAnsi="Times New Roman" w:cs="Times New Roman"/>
              </w:rPr>
            </w:pPr>
            <w:r w:rsidRPr="00F700A7">
              <w:rPr>
                <w:rFonts w:ascii="Times New Roman" w:eastAsia="Times New Roman" w:hAnsi="Times New Roman" w:cs="Times New Roman"/>
                <w:lang w:eastAsia="hu-HU"/>
              </w:rPr>
              <w:t xml:space="preserve">nyilvántartást vezető szerv </w:t>
            </w:r>
            <w:proofErr w:type="gramStart"/>
            <w:r w:rsidRPr="00F700A7">
              <w:rPr>
                <w:rFonts w:ascii="Times New Roman" w:eastAsia="Times New Roman" w:hAnsi="Times New Roman" w:cs="Times New Roman"/>
                <w:lang w:eastAsia="hu-HU"/>
              </w:rPr>
              <w:t>neve</w:t>
            </w:r>
            <w:r w:rsidRPr="00D02C1C">
              <w:rPr>
                <w:rFonts w:ascii="Times New Roman" w:eastAsia="Times New Roman" w:hAnsi="Times New Roman" w:cs="Times New Roman"/>
                <w:b/>
                <w:bCs/>
                <w:lang w:eastAsia="hu-HU"/>
              </w:rPr>
              <w:t xml:space="preserve">: </w:t>
            </w:r>
            <w:r w:rsidR="00D02C1C">
              <w:rPr>
                <w:rFonts w:ascii="Times New Roman" w:eastAsia="Times New Roman" w:hAnsi="Times New Roman" w:cs="Times New Roman"/>
                <w:b/>
                <w:bCs/>
                <w:lang w:eastAsia="hu-HU"/>
              </w:rPr>
              <w:t xml:space="preserve"> </w:t>
            </w:r>
            <w:r w:rsidRPr="00D02C1C">
              <w:rPr>
                <w:rFonts w:ascii="Times New Roman" w:eastAsia="Times New Roman" w:hAnsi="Times New Roman" w:cs="Times New Roman"/>
                <w:b/>
                <w:bCs/>
                <w:highlight w:val="yellow"/>
                <w:lang w:eastAsia="hu-HU"/>
              </w:rPr>
              <w:t>…</w:t>
            </w:r>
            <w:proofErr w:type="gramEnd"/>
            <w:r w:rsidRPr="00D02C1C">
              <w:rPr>
                <w:rFonts w:ascii="Times New Roman" w:eastAsia="Times New Roman" w:hAnsi="Times New Roman" w:cs="Times New Roman"/>
                <w:b/>
                <w:bCs/>
                <w:highlight w:val="yellow"/>
                <w:lang w:eastAsia="hu-HU"/>
              </w:rPr>
              <w:t>……………………</w:t>
            </w:r>
            <w:proofErr w:type="gramStart"/>
            <w:r w:rsidRPr="00D02C1C">
              <w:rPr>
                <w:rFonts w:ascii="Times New Roman" w:eastAsia="Times New Roman" w:hAnsi="Times New Roman" w:cs="Times New Roman"/>
                <w:b/>
                <w:bCs/>
                <w:highlight w:val="yellow"/>
                <w:lang w:eastAsia="hu-HU"/>
              </w:rPr>
              <w:t>…….</w:t>
            </w:r>
            <w:proofErr w:type="gramEnd"/>
          </w:p>
        </w:tc>
      </w:tr>
      <w:tr w:rsidR="00F700A7" w:rsidRPr="00F700A7" w14:paraId="1C8E1013" w14:textId="77777777" w:rsidTr="009A21AB">
        <w:tc>
          <w:tcPr>
            <w:tcW w:w="2197" w:type="dxa"/>
          </w:tcPr>
          <w:p w14:paraId="5D8952D4"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783B7896" w14:textId="77777777" w:rsidR="00F700A7" w:rsidRPr="00CA4FA3" w:rsidRDefault="00F700A7" w:rsidP="00F700A7">
            <w:pPr>
              <w:spacing w:after="0" w:line="240" w:lineRule="auto"/>
              <w:jc w:val="both"/>
              <w:rPr>
                <w:rFonts w:ascii="Calibri" w:eastAsia="Calibri" w:hAnsi="Calibri" w:cs="Times New Roman"/>
                <w:b/>
                <w:bCs/>
                <w:lang w:eastAsia="hu-HU"/>
              </w:rPr>
            </w:pPr>
            <w:r w:rsidRPr="00F700A7">
              <w:rPr>
                <w:rFonts w:ascii="Times New Roman" w:eastAsia="Times New Roman" w:hAnsi="Times New Roman" w:cs="Times New Roman"/>
                <w:lang w:eastAsia="hu-HU"/>
              </w:rPr>
              <w:t>adószám</w:t>
            </w:r>
            <w:r w:rsidR="0005164F">
              <w:rPr>
                <w:rFonts w:ascii="Times New Roman" w:eastAsia="Times New Roman" w:hAnsi="Times New Roman" w:cs="Times New Roman"/>
                <w:lang w:eastAsia="hu-HU"/>
              </w:rPr>
              <w:t>:</w:t>
            </w:r>
            <w:r w:rsidR="00CA4FA3">
              <w:rPr>
                <w:rFonts w:ascii="Times New Roman" w:eastAsia="Times New Roman" w:hAnsi="Times New Roman" w:cs="Times New Roman"/>
                <w:b/>
                <w:lang w:eastAsia="hu-HU"/>
              </w:rPr>
              <w:t xml:space="preserve"> </w:t>
            </w:r>
            <w:r w:rsidR="00CA4FA3" w:rsidRPr="00CA4FA3">
              <w:rPr>
                <w:rFonts w:ascii="Times New Roman" w:eastAsia="Times New Roman" w:hAnsi="Times New Roman" w:cs="Times New Roman"/>
                <w:b/>
                <w:highlight w:val="yellow"/>
                <w:lang w:eastAsia="hu-HU"/>
              </w:rPr>
              <w:t>……………………………………</w:t>
            </w:r>
          </w:p>
        </w:tc>
      </w:tr>
      <w:tr w:rsidR="00F700A7" w:rsidRPr="00F700A7" w14:paraId="30D5B1FB" w14:textId="77777777" w:rsidTr="009A21AB">
        <w:tc>
          <w:tcPr>
            <w:tcW w:w="2197" w:type="dxa"/>
          </w:tcPr>
          <w:p w14:paraId="110B6CDE"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13238A10" w14:textId="77777777" w:rsidR="001A6ADE" w:rsidRDefault="001A6ADE" w:rsidP="001A6ADE">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számlavezető bank neve:</w:t>
            </w:r>
            <w:r>
              <w:rPr>
                <w:rFonts w:ascii="Times New Roman" w:eastAsia="Times New Roman" w:hAnsi="Times New Roman" w:cs="Times New Roman"/>
                <w:b/>
                <w:bCs/>
                <w:highlight w:val="yellow"/>
                <w:lang w:eastAsia="hu-HU"/>
              </w:rPr>
              <w:t xml:space="preserve"> ……………………</w:t>
            </w:r>
            <w:proofErr w:type="gramStart"/>
            <w:r>
              <w:rPr>
                <w:rFonts w:ascii="Times New Roman" w:eastAsia="Times New Roman" w:hAnsi="Times New Roman" w:cs="Times New Roman"/>
                <w:b/>
                <w:bCs/>
                <w:highlight w:val="yellow"/>
                <w:lang w:eastAsia="hu-HU"/>
              </w:rPr>
              <w:t>…….</w:t>
            </w:r>
            <w:proofErr w:type="gramEnd"/>
            <w:r>
              <w:rPr>
                <w:rFonts w:ascii="Times New Roman" w:eastAsia="Times New Roman" w:hAnsi="Times New Roman" w:cs="Times New Roman"/>
                <w:b/>
                <w:bCs/>
                <w:highlight w:val="yellow"/>
                <w:lang w:eastAsia="hu-HU"/>
              </w:rPr>
              <w:t>.</w:t>
            </w:r>
          </w:p>
          <w:p w14:paraId="7E5C2A74" w14:textId="6217A62E" w:rsidR="00F700A7" w:rsidRPr="00F700A7" w:rsidRDefault="00F700A7" w:rsidP="00F700A7">
            <w:pPr>
              <w:spacing w:after="0" w:line="240" w:lineRule="auto"/>
              <w:jc w:val="both"/>
              <w:rPr>
                <w:rFonts w:ascii="Times New Roman" w:eastAsia="Calibri" w:hAnsi="Times New Roman" w:cs="Times New Roman"/>
                <w:b/>
                <w:bCs/>
                <w:lang w:eastAsia="hu-HU"/>
              </w:rPr>
            </w:pPr>
            <w:r w:rsidRPr="00F700A7">
              <w:rPr>
                <w:rFonts w:ascii="Times New Roman" w:eastAsia="Times New Roman" w:hAnsi="Times New Roman" w:cs="Times New Roman"/>
                <w:lang w:eastAsia="hu-HU"/>
              </w:rPr>
              <w:t xml:space="preserve">bankszámlaszáma: </w:t>
            </w:r>
            <w:r w:rsidRPr="001A0E63">
              <w:rPr>
                <w:rFonts w:ascii="Times New Roman" w:eastAsia="Times New Roman" w:hAnsi="Times New Roman" w:cs="Times New Roman"/>
                <w:b/>
                <w:bCs/>
                <w:highlight w:val="yellow"/>
                <w:lang w:eastAsia="hu-HU"/>
              </w:rPr>
              <w:t>……………………</w:t>
            </w:r>
            <w:proofErr w:type="gramStart"/>
            <w:r w:rsidRPr="001A0E63">
              <w:rPr>
                <w:rFonts w:ascii="Times New Roman" w:eastAsia="Times New Roman" w:hAnsi="Times New Roman" w:cs="Times New Roman"/>
                <w:b/>
                <w:bCs/>
                <w:highlight w:val="yellow"/>
                <w:lang w:eastAsia="hu-HU"/>
              </w:rPr>
              <w:t>…….</w:t>
            </w:r>
            <w:proofErr w:type="gramEnd"/>
            <w:r w:rsidRPr="001A0E63">
              <w:rPr>
                <w:rFonts w:ascii="Times New Roman" w:eastAsia="Times New Roman" w:hAnsi="Times New Roman" w:cs="Times New Roman"/>
                <w:b/>
                <w:bCs/>
                <w:highlight w:val="yellow"/>
                <w:lang w:eastAsia="hu-HU"/>
              </w:rPr>
              <w:t>.</w:t>
            </w:r>
          </w:p>
        </w:tc>
      </w:tr>
      <w:tr w:rsidR="00F700A7" w:rsidRPr="00F700A7" w14:paraId="24844FE7" w14:textId="77777777" w:rsidTr="009A21AB">
        <w:tc>
          <w:tcPr>
            <w:tcW w:w="2197" w:type="dxa"/>
          </w:tcPr>
          <w:p w14:paraId="1119BE2E" w14:textId="77777777" w:rsidR="00F700A7" w:rsidRPr="00F700A7" w:rsidRDefault="00F700A7" w:rsidP="00F700A7">
            <w:pPr>
              <w:tabs>
                <w:tab w:val="center" w:pos="4536"/>
                <w:tab w:val="right" w:pos="9072"/>
              </w:tabs>
              <w:spacing w:after="0" w:line="240" w:lineRule="auto"/>
              <w:jc w:val="both"/>
              <w:rPr>
                <w:rFonts w:ascii="Times New Roman" w:eastAsia="Times New Roman" w:hAnsi="Times New Roman" w:cs="Times New Roman"/>
                <w:lang w:eastAsia="hu-HU"/>
              </w:rPr>
            </w:pPr>
          </w:p>
        </w:tc>
        <w:tc>
          <w:tcPr>
            <w:tcW w:w="7229" w:type="dxa"/>
          </w:tcPr>
          <w:p w14:paraId="0DCDA01E" w14:textId="77777777" w:rsidR="00F700A7" w:rsidRPr="00F700A7" w:rsidRDefault="00F700A7" w:rsidP="00F700A7">
            <w:pPr>
              <w:spacing w:after="0" w:line="240" w:lineRule="auto"/>
              <w:jc w:val="both"/>
              <w:rPr>
                <w:rFonts w:ascii="Times New Roman" w:eastAsia="Calibri" w:hAnsi="Times New Roman" w:cs="Times New Roman"/>
                <w:lang w:eastAsia="hu-HU"/>
              </w:rPr>
            </w:pPr>
            <w:r w:rsidRPr="00F700A7">
              <w:rPr>
                <w:rFonts w:ascii="Times New Roman" w:eastAsia="Times New Roman" w:hAnsi="Times New Roman" w:cs="Times New Roman"/>
                <w:lang w:eastAsia="hu-HU"/>
              </w:rPr>
              <w:t xml:space="preserve">mint </w:t>
            </w:r>
            <w:r w:rsidRPr="00F700A7">
              <w:rPr>
                <w:rFonts w:ascii="Times New Roman" w:eastAsia="Times New Roman" w:hAnsi="Times New Roman" w:cs="Times New Roman"/>
                <w:b/>
                <w:bCs/>
                <w:lang w:eastAsia="hu-HU"/>
              </w:rPr>
              <w:t>Kedvezményezett</w:t>
            </w:r>
          </w:p>
        </w:tc>
      </w:tr>
    </w:tbl>
    <w:p w14:paraId="02FA22D2"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11673DB"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 továbbiakban együtt: Felek) kötöttek a mai napon és helyen, az alábbi feltételek mellett:</w:t>
      </w:r>
    </w:p>
    <w:p w14:paraId="656780C9" w14:textId="77777777" w:rsidR="00F700A7" w:rsidRPr="00F700A7" w:rsidRDefault="00F700A7" w:rsidP="00F700A7">
      <w:pPr>
        <w:tabs>
          <w:tab w:val="center" w:pos="1985"/>
          <w:tab w:val="center" w:pos="7088"/>
        </w:tabs>
        <w:spacing w:after="0" w:line="240" w:lineRule="auto"/>
        <w:jc w:val="both"/>
        <w:rPr>
          <w:rFonts w:ascii="Times New Roman" w:eastAsia="Times New Roman" w:hAnsi="Times New Roman" w:cs="Times New Roman"/>
          <w:lang w:eastAsia="hu-HU"/>
        </w:rPr>
      </w:pPr>
    </w:p>
    <w:p w14:paraId="4EC482E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
          <w:u w:val="single"/>
          <w:lang w:eastAsia="hu-HU"/>
        </w:rPr>
        <w:t>1. A támogatás nyújtásának előzményei, körülményei:</w:t>
      </w:r>
    </w:p>
    <w:p w14:paraId="63DE9043"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5ED13E0" w14:textId="77777777" w:rsidR="00681010" w:rsidRDefault="00681010" w:rsidP="00681010">
      <w:pPr>
        <w:spacing w:after="0" w:line="240" w:lineRule="auto"/>
        <w:jc w:val="both"/>
        <w:rPr>
          <w:rFonts w:ascii="Times New Roman" w:eastAsia="Times New Roman" w:hAnsi="Times New Roman" w:cs="Times New Roman"/>
          <w:lang w:eastAsia="hu-HU"/>
        </w:rPr>
      </w:pPr>
      <w:r w:rsidRPr="009D5D11">
        <w:rPr>
          <w:rFonts w:ascii="Times New Roman" w:eastAsia="Times New Roman" w:hAnsi="Times New Roman" w:cs="Times New Roman"/>
          <w:lang w:eastAsia="hu-HU"/>
        </w:rPr>
        <w:t>A Honvédelmi Minisztérium és a Támogató részére kiadott</w:t>
      </w:r>
      <w:r>
        <w:rPr>
          <w:rFonts w:ascii="Times New Roman" w:eastAsia="Times New Roman" w:hAnsi="Times New Roman" w:cs="Times New Roman"/>
          <w:lang w:eastAsia="hu-HU"/>
        </w:rPr>
        <w:t xml:space="preserve"> 2172-4/2025.</w:t>
      </w:r>
      <w:r w:rsidRPr="00C51931">
        <w:rPr>
          <w:rFonts w:ascii="Times New Roman" w:eastAsia="Times New Roman" w:hAnsi="Times New Roman" w:cs="Times New Roman"/>
          <w:color w:val="EE0000"/>
          <w:lang w:eastAsia="hu-HU"/>
        </w:rPr>
        <w:t xml:space="preserve"> </w:t>
      </w:r>
      <w:r w:rsidRPr="009D5D11">
        <w:rPr>
          <w:rFonts w:ascii="Times New Roman" w:eastAsia="Times New Roman" w:hAnsi="Times New Roman" w:cs="Times New Roman"/>
          <w:lang w:eastAsia="hu-HU"/>
        </w:rPr>
        <w:t xml:space="preserve">számon iktatott támogatói okiratban a Honvédelmi Minisztérium a „21/06- Sportági fejlesztési koncepciók megvalósításával összefüggő feladatok támogatása” előirányzat terhére vállalta a Támogatón keresztül, hogy a Honvédelmi Minisztérium által meghirdetett </w:t>
      </w:r>
      <w:r w:rsidRPr="00AD2777">
        <w:rPr>
          <w:rFonts w:ascii="Times New Roman" w:eastAsia="Times New Roman" w:hAnsi="Times New Roman" w:cs="Times New Roman"/>
          <w:b/>
          <w:bCs/>
          <w:lang w:eastAsia="hu-HU"/>
        </w:rPr>
        <w:t>202</w:t>
      </w:r>
      <w:r>
        <w:rPr>
          <w:rFonts w:ascii="Times New Roman" w:eastAsia="Times New Roman" w:hAnsi="Times New Roman" w:cs="Times New Roman"/>
          <w:b/>
          <w:bCs/>
          <w:lang w:eastAsia="hu-HU"/>
        </w:rPr>
        <w:t>5</w:t>
      </w:r>
      <w:r w:rsidRPr="00AD2777">
        <w:rPr>
          <w:rFonts w:ascii="Times New Roman" w:eastAsia="Times New Roman" w:hAnsi="Times New Roman" w:cs="Times New Roman"/>
          <w:b/>
          <w:bCs/>
          <w:lang w:eastAsia="hu-HU"/>
        </w:rPr>
        <w:t>. évi Hiszek Benned Sport Program II. alprogramjána</w:t>
      </w:r>
      <w:r w:rsidRPr="009D5D11">
        <w:rPr>
          <w:rFonts w:ascii="Times New Roman" w:eastAsia="Times New Roman" w:hAnsi="Times New Roman" w:cs="Times New Roman"/>
          <w:lang w:eastAsia="hu-HU"/>
        </w:rPr>
        <w:t>k megvalósításának támogatásával összefüggő költségekre vonatkozóan támogatást nyújt a Támogató részére. A Felek rögzítik, hogy a Kedvezményezett kérelmére, a Honvédelmi Minisztérium egyedi döntése alapján a Támogató az alábbiak szerint nyújt pénzügyi támogatást a Kedvezményezett részére.</w:t>
      </w:r>
    </w:p>
    <w:p w14:paraId="05B57312"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D0C39E8"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2. A szerződés tárgya:</w:t>
      </w:r>
    </w:p>
    <w:p w14:paraId="79162DE1"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62EAFE35" w14:textId="1FC64834" w:rsidR="00F700A7" w:rsidRPr="00F700A7" w:rsidRDefault="00F700A7" w:rsidP="00F700A7">
      <w:pPr>
        <w:spacing w:after="0" w:line="240" w:lineRule="auto"/>
        <w:jc w:val="both"/>
        <w:rPr>
          <w:rFonts w:ascii="Times New Roman" w:eastAsia="Times New Roman" w:hAnsi="Times New Roman" w:cs="Times New Roman"/>
          <w:bCs/>
          <w:lang w:eastAsia="hu-HU"/>
        </w:rPr>
      </w:pPr>
      <w:r w:rsidRPr="00F700A7">
        <w:rPr>
          <w:rFonts w:ascii="Times New Roman" w:eastAsia="Times New Roman" w:hAnsi="Times New Roman" w:cs="Times New Roman"/>
          <w:lang w:eastAsia="hu-HU"/>
        </w:rPr>
        <w:t xml:space="preserve">2.1. A Támogató a Kedvezményezett által benyújtott költségterv alapján pénzügyi támogatást nyújt a Kedvezményezett részére </w:t>
      </w:r>
      <w:r w:rsidRPr="00F700A7">
        <w:rPr>
          <w:rFonts w:ascii="Times New Roman" w:eastAsia="Times New Roman" w:hAnsi="Times New Roman" w:cs="Times New Roman"/>
          <w:b/>
          <w:lang w:eastAsia="hu-HU"/>
        </w:rPr>
        <w:t xml:space="preserve">a </w:t>
      </w:r>
      <w:r w:rsidR="00D51F97" w:rsidRPr="00D51F97">
        <w:rPr>
          <w:rFonts w:ascii="Times New Roman" w:eastAsia="Times New Roman" w:hAnsi="Times New Roman" w:cs="Times New Roman"/>
          <w:b/>
          <w:bCs/>
          <w:lang w:eastAsia="hu-HU"/>
        </w:rPr>
        <w:t>202</w:t>
      </w:r>
      <w:r w:rsidR="00681010">
        <w:rPr>
          <w:rFonts w:ascii="Times New Roman" w:eastAsia="Times New Roman" w:hAnsi="Times New Roman" w:cs="Times New Roman"/>
          <w:b/>
          <w:bCs/>
          <w:lang w:eastAsia="hu-HU"/>
        </w:rPr>
        <w:t>5</w:t>
      </w:r>
      <w:r w:rsidR="00D51F97" w:rsidRPr="00D51F97">
        <w:rPr>
          <w:rFonts w:ascii="Times New Roman" w:eastAsia="Times New Roman" w:hAnsi="Times New Roman" w:cs="Times New Roman"/>
          <w:b/>
          <w:bCs/>
          <w:lang w:eastAsia="hu-HU"/>
        </w:rPr>
        <w:t xml:space="preserve">. évi </w:t>
      </w:r>
      <w:r w:rsidRPr="00F700A7">
        <w:rPr>
          <w:rFonts w:ascii="Times New Roman" w:eastAsia="Times New Roman" w:hAnsi="Times New Roman" w:cs="Times New Roman"/>
          <w:b/>
          <w:lang w:eastAsia="hu-HU"/>
        </w:rPr>
        <w:t>Hiszek Benned Sport Program II. alprogramjának keretében benyújtott programtartalom megvalósításának</w:t>
      </w:r>
      <w:r w:rsidRPr="00F700A7">
        <w:rPr>
          <w:rFonts w:ascii="Times New Roman" w:eastAsia="Times New Roman" w:hAnsi="Times New Roman" w:cs="Times New Roman"/>
          <w:b/>
          <w:bCs/>
          <w:iCs/>
          <w:lang w:eastAsia="hu-HU"/>
        </w:rPr>
        <w:t xml:space="preserve"> </w:t>
      </w:r>
      <w:r w:rsidRPr="00F700A7">
        <w:rPr>
          <w:rFonts w:ascii="Times New Roman" w:eastAsia="Times New Roman" w:hAnsi="Times New Roman" w:cs="Times New Roman"/>
          <w:b/>
          <w:lang w:eastAsia="hu-HU"/>
        </w:rPr>
        <w:t xml:space="preserve">támogatásával </w:t>
      </w:r>
      <w:r w:rsidRPr="00F700A7">
        <w:rPr>
          <w:rFonts w:ascii="Times New Roman" w:eastAsia="Times New Roman" w:hAnsi="Times New Roman" w:cs="Times New Roman"/>
          <w:lang w:eastAsia="hu-HU"/>
        </w:rPr>
        <w:t>(a továbbiakban: Feladat) közvetlenül összefüggő költségekhez.</w:t>
      </w:r>
    </w:p>
    <w:p w14:paraId="6C271FA0"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33F53E4D"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2.2. A Kedvezményezett az államháztartásról szóló törvény végrehajtásáról szóló 368/2011. (XII. 31.) Korm. rendelet (a továbbiakban: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75. § szerinti nyilatkozatait jelen szerződés 4. sz. Mellékletét képező okirat tartalmazza. Felek megállapítják továbbá, hogy a Kedvezményezett az állami sportcélú támogatások felhasználásáról és elosztásáról szóló 474/2016. (XII. 27.) Korm. rendelet (a továbbiakban: Rendelet) 17. § (1) bekezdésében meghatározott dokumentumokat – figyelemmel a Rendelet 18. §-</w:t>
      </w:r>
      <w:proofErr w:type="spellStart"/>
      <w:r w:rsidRPr="00F700A7">
        <w:rPr>
          <w:rFonts w:ascii="Times New Roman" w:eastAsia="Times New Roman" w:hAnsi="Times New Roman" w:cs="Times New Roman"/>
          <w:lang w:eastAsia="hu-HU"/>
        </w:rPr>
        <w:t>ában</w:t>
      </w:r>
      <w:proofErr w:type="spellEnd"/>
      <w:r w:rsidRPr="00F700A7">
        <w:rPr>
          <w:rFonts w:ascii="Times New Roman" w:eastAsia="Times New Roman" w:hAnsi="Times New Roman" w:cs="Times New Roman"/>
          <w:lang w:eastAsia="hu-HU"/>
        </w:rPr>
        <w:t xml:space="preserve"> foglaltakra is – a Támogatóhoz benyújtotta.</w:t>
      </w:r>
    </w:p>
    <w:p w14:paraId="6263EF81"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2EE81868"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2.3. Szerződő Felek jelen szerződést Kedvezményezettnek a szakmai feladat teljesítése során felmerülő költségei 3.1. pont szerinti mértékű, 100 %-os intenzitású támogatása tárgyában kötik.</w:t>
      </w:r>
    </w:p>
    <w:p w14:paraId="18FD20E1" w14:textId="77777777" w:rsidR="009429DE" w:rsidRDefault="009429DE" w:rsidP="00F700A7">
      <w:pPr>
        <w:spacing w:after="0" w:line="240" w:lineRule="auto"/>
        <w:jc w:val="both"/>
        <w:rPr>
          <w:rFonts w:ascii="Times New Roman" w:eastAsia="Times New Roman" w:hAnsi="Times New Roman" w:cs="Times New Roman"/>
          <w:lang w:eastAsia="hu-HU"/>
        </w:rPr>
      </w:pPr>
    </w:p>
    <w:p w14:paraId="0D2232C7" w14:textId="77777777" w:rsidR="00681010" w:rsidRPr="00C51931" w:rsidRDefault="00681010" w:rsidP="00681010">
      <w:pPr>
        <w:pStyle w:val="Nincstrkz"/>
        <w:jc w:val="both"/>
        <w:rPr>
          <w:sz w:val="22"/>
          <w:szCs w:val="22"/>
        </w:rPr>
      </w:pPr>
      <w:r w:rsidRPr="00C51931">
        <w:rPr>
          <w:sz w:val="22"/>
          <w:szCs w:val="22"/>
        </w:rPr>
        <w:t xml:space="preserve">2.4. Jelen szerződés alapján nyújtott támogatás nem tartozik az Európai Unió működéséről szóló szerződés 107. és 108. cikkének a csekély összegű (de </w:t>
      </w:r>
      <w:proofErr w:type="spellStart"/>
      <w:r w:rsidRPr="00C51931">
        <w:rPr>
          <w:sz w:val="22"/>
          <w:szCs w:val="22"/>
        </w:rPr>
        <w:t>minimis</w:t>
      </w:r>
      <w:proofErr w:type="spellEnd"/>
      <w:r w:rsidRPr="00C51931">
        <w:rPr>
          <w:sz w:val="22"/>
          <w:szCs w:val="22"/>
        </w:rPr>
        <w:t xml:space="preserve">) támogatásokra való alkalmazásáról szóló, 2023. </w:t>
      </w:r>
      <w:r w:rsidRPr="00C51931">
        <w:rPr>
          <w:sz w:val="22"/>
          <w:szCs w:val="22"/>
        </w:rPr>
        <w:lastRenderedPageBreak/>
        <w:t xml:space="preserve">december 13-i 2023/2831/EU bizottsági rendelet (HL L, 2023/2831, 2023.12.15.) a továbbiakban: 2023/2831/EU bizottsági rendelet) hatálya alá (de </w:t>
      </w:r>
      <w:proofErr w:type="spellStart"/>
      <w:r w:rsidRPr="00C51931">
        <w:rPr>
          <w:sz w:val="22"/>
          <w:szCs w:val="22"/>
        </w:rPr>
        <w:t>minimis</w:t>
      </w:r>
      <w:proofErr w:type="spellEnd"/>
      <w:r w:rsidRPr="00C51931">
        <w:rPr>
          <w:sz w:val="22"/>
          <w:szCs w:val="22"/>
        </w:rPr>
        <w:t xml:space="preserve"> nyilatkozat).</w:t>
      </w:r>
    </w:p>
    <w:p w14:paraId="40B8D18E"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D4C077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2.5. Kedvezményezett kijelenti, hogy a támogatott tevékenység megvalósításához hatósági engedély nem szükséges.</w:t>
      </w:r>
    </w:p>
    <w:p w14:paraId="38C6E94C" w14:textId="77777777" w:rsidR="00F700A7" w:rsidRPr="00F700A7" w:rsidRDefault="00F700A7" w:rsidP="00F700A7">
      <w:pPr>
        <w:spacing w:after="0" w:line="240" w:lineRule="auto"/>
        <w:jc w:val="both"/>
        <w:rPr>
          <w:rFonts w:ascii="Times New Roman" w:eastAsia="Times New Roman" w:hAnsi="Times New Roman" w:cs="Times New Roman"/>
          <w:bCs/>
          <w:color w:val="215868"/>
          <w:lang w:eastAsia="hu-HU"/>
        </w:rPr>
      </w:pPr>
    </w:p>
    <w:p w14:paraId="41F0E1A0" w14:textId="77777777" w:rsidR="00F700A7" w:rsidRPr="00F700A7" w:rsidRDefault="00F700A7" w:rsidP="00F700A7">
      <w:pPr>
        <w:spacing w:after="0" w:line="240" w:lineRule="auto"/>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3. A támogatás összege, forrása:</w:t>
      </w:r>
    </w:p>
    <w:p w14:paraId="510C88D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8EBB35E" w14:textId="77777777" w:rsidR="00F700A7" w:rsidRPr="00F700A7" w:rsidRDefault="00F700A7" w:rsidP="00F700A7">
      <w:pPr>
        <w:spacing w:after="0" w:line="240" w:lineRule="auto"/>
        <w:jc w:val="both"/>
        <w:rPr>
          <w:rFonts w:ascii="Times New Roman" w:eastAsia="Times New Roman" w:hAnsi="Times New Roman" w:cs="Times New Roman"/>
          <w:b/>
          <w:i/>
          <w:lang w:eastAsia="hu-HU"/>
        </w:rPr>
      </w:pPr>
      <w:r w:rsidRPr="00F700A7">
        <w:rPr>
          <w:rFonts w:ascii="Times New Roman" w:eastAsia="Times New Roman" w:hAnsi="Times New Roman" w:cs="Times New Roman"/>
          <w:lang w:eastAsia="hu-HU"/>
        </w:rPr>
        <w:t xml:space="preserve">3.1. A 2.1. pontban meghatározott Feladat támogatásának összege: </w:t>
      </w:r>
      <w:r w:rsidR="00CA4FA3" w:rsidRPr="00CA4FA3">
        <w:rPr>
          <w:rFonts w:ascii="Times New Roman" w:eastAsia="Times New Roman" w:hAnsi="Times New Roman" w:cs="Times New Roman"/>
          <w:b/>
          <w:highlight w:val="yellow"/>
          <w:lang w:eastAsia="hu-HU"/>
        </w:rPr>
        <w:t>…………………</w:t>
      </w:r>
      <w:r w:rsidRPr="00F700A7">
        <w:rPr>
          <w:rFonts w:ascii="Times New Roman" w:eastAsia="Times New Roman" w:hAnsi="Times New Roman" w:cs="Times New Roman"/>
          <w:b/>
          <w:bCs/>
          <w:lang w:eastAsia="hu-HU"/>
        </w:rPr>
        <w:t>Ft, azaz</w:t>
      </w:r>
      <w:r w:rsidR="0005164F">
        <w:rPr>
          <w:rFonts w:ascii="Times New Roman" w:eastAsia="Times New Roman" w:hAnsi="Times New Roman" w:cs="Times New Roman"/>
          <w:b/>
          <w:bCs/>
          <w:lang w:eastAsia="hu-HU"/>
        </w:rPr>
        <w:t xml:space="preserve"> </w:t>
      </w:r>
      <w:r w:rsidR="00CA4FA3" w:rsidRPr="00F45736">
        <w:rPr>
          <w:rFonts w:ascii="Times New Roman" w:eastAsia="Times New Roman" w:hAnsi="Times New Roman" w:cs="Times New Roman"/>
          <w:b/>
          <w:bCs/>
          <w:highlight w:val="yellow"/>
          <w:lang w:eastAsia="hu-HU"/>
        </w:rPr>
        <w:t>………………………(</w:t>
      </w:r>
      <w:r w:rsidR="00CA4FA3" w:rsidRPr="00F45736">
        <w:rPr>
          <w:rFonts w:ascii="Times New Roman" w:eastAsia="Times New Roman" w:hAnsi="Times New Roman" w:cs="Times New Roman"/>
          <w:b/>
          <w:bCs/>
          <w:i/>
          <w:highlight w:val="yellow"/>
          <w:lang w:eastAsia="hu-HU"/>
        </w:rPr>
        <w:t>betűvel</w:t>
      </w:r>
      <w:r w:rsidR="00CA4FA3" w:rsidRPr="00F45736">
        <w:rPr>
          <w:rFonts w:ascii="Times New Roman" w:eastAsia="Times New Roman" w:hAnsi="Times New Roman" w:cs="Times New Roman"/>
          <w:b/>
          <w:bCs/>
          <w:lang w:eastAsia="hu-HU"/>
        </w:rPr>
        <w:t>)</w:t>
      </w:r>
      <w:r w:rsidR="00D43E83">
        <w:rPr>
          <w:rFonts w:ascii="Times New Roman" w:eastAsia="Times New Roman" w:hAnsi="Times New Roman" w:cs="Times New Roman"/>
          <w:b/>
          <w:bCs/>
          <w:lang w:eastAsia="hu-HU"/>
        </w:rPr>
        <w:t xml:space="preserve"> </w:t>
      </w:r>
      <w:r w:rsidRPr="00F700A7">
        <w:rPr>
          <w:rFonts w:ascii="Times New Roman" w:eastAsia="Times New Roman" w:hAnsi="Times New Roman" w:cs="Times New Roman"/>
          <w:b/>
          <w:bCs/>
          <w:lang w:eastAsia="hu-HU"/>
        </w:rPr>
        <w:t>forint.</w:t>
      </w:r>
      <w:r w:rsidRPr="00F700A7">
        <w:rPr>
          <w:rFonts w:ascii="Times New Roman" w:eastAsia="Times New Roman" w:hAnsi="Times New Roman" w:cs="Times New Roman"/>
          <w:lang w:eastAsia="hu-HU"/>
        </w:rPr>
        <w:t xml:space="preserve"> </w:t>
      </w:r>
    </w:p>
    <w:p w14:paraId="354D0D9E"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
          <w:i/>
          <w:lang w:eastAsia="hu-HU"/>
        </w:rPr>
        <w:t xml:space="preserve"> </w:t>
      </w:r>
    </w:p>
    <w:p w14:paraId="409756F9" w14:textId="6C22B55D" w:rsidR="000316BD" w:rsidRPr="000316BD" w:rsidRDefault="000316BD" w:rsidP="000316BD">
      <w:pPr>
        <w:spacing w:after="0" w:line="240" w:lineRule="auto"/>
        <w:jc w:val="both"/>
        <w:rPr>
          <w:rFonts w:ascii="Times New Roman" w:eastAsia="Times New Roman" w:hAnsi="Times New Roman" w:cs="Times New Roman"/>
          <w:i/>
          <w:lang w:eastAsia="hu-HU"/>
        </w:rPr>
      </w:pPr>
      <w:r w:rsidRPr="000316BD">
        <w:rPr>
          <w:rFonts w:ascii="Times New Roman" w:eastAsia="Times New Roman" w:hAnsi="Times New Roman" w:cs="Times New Roman"/>
          <w:lang w:eastAsia="hu-HU"/>
        </w:rPr>
        <w:t>3.</w:t>
      </w:r>
      <w:r w:rsidR="004D274A">
        <w:rPr>
          <w:rFonts w:ascii="Times New Roman" w:eastAsia="Times New Roman" w:hAnsi="Times New Roman" w:cs="Times New Roman"/>
          <w:lang w:eastAsia="hu-HU"/>
        </w:rPr>
        <w:t>2</w:t>
      </w:r>
      <w:r w:rsidRPr="000316BD">
        <w:rPr>
          <w:rFonts w:ascii="Times New Roman" w:eastAsia="Times New Roman" w:hAnsi="Times New Roman" w:cs="Times New Roman"/>
          <w:lang w:eastAsia="hu-HU"/>
        </w:rPr>
        <w:t xml:space="preserve">. A Támogató a 3.1. pontban meghatározott támogatási összeget vissza nem térítendő támogatásként biztosítja. A támogatás a felhasználása során felmerülő </w:t>
      </w:r>
      <w:r w:rsidRPr="000316BD">
        <w:rPr>
          <w:rFonts w:ascii="Times New Roman" w:eastAsia="Times New Roman" w:hAnsi="Times New Roman" w:cs="Times New Roman"/>
          <w:b/>
          <w:lang w:eastAsia="hu-HU"/>
        </w:rPr>
        <w:t xml:space="preserve">általános forgalmi adó-tételeket (a továbbiakban: áfa) </w:t>
      </w:r>
      <w:r w:rsidRPr="00681010">
        <w:rPr>
          <w:rFonts w:ascii="Times New Roman" w:eastAsia="Times New Roman" w:hAnsi="Times New Roman" w:cs="Times New Roman"/>
          <w:b/>
          <w:highlight w:val="yellow"/>
          <w:lang w:eastAsia="hu-HU"/>
        </w:rPr>
        <w:t>nem</w:t>
      </w:r>
      <w:r w:rsidR="00681010">
        <w:rPr>
          <w:rFonts w:ascii="Times New Roman" w:eastAsia="Times New Roman" w:hAnsi="Times New Roman" w:cs="Times New Roman"/>
          <w:b/>
          <w:highlight w:val="yellow"/>
          <w:lang w:eastAsia="hu-HU"/>
        </w:rPr>
        <w:t xml:space="preserve"> </w:t>
      </w:r>
      <w:r w:rsidR="00681010" w:rsidRPr="00681010">
        <w:rPr>
          <w:rFonts w:ascii="Times New Roman" w:eastAsia="Times New Roman" w:hAnsi="Times New Roman" w:cs="Times New Roman"/>
          <w:b/>
          <w:highlight w:val="yellow"/>
          <w:lang w:eastAsia="hu-HU"/>
        </w:rPr>
        <w:t>/</w:t>
      </w:r>
      <w:r w:rsidR="00681010">
        <w:rPr>
          <w:rFonts w:ascii="Times New Roman" w:eastAsia="Times New Roman" w:hAnsi="Times New Roman" w:cs="Times New Roman"/>
          <w:b/>
          <w:highlight w:val="yellow"/>
          <w:lang w:eastAsia="hu-HU"/>
        </w:rPr>
        <w:t xml:space="preserve"> </w:t>
      </w:r>
      <w:r w:rsidR="00681010" w:rsidRPr="00681010">
        <w:rPr>
          <w:rFonts w:ascii="Times New Roman" w:eastAsia="Times New Roman" w:hAnsi="Times New Roman" w:cs="Times New Roman"/>
          <w:b/>
          <w:highlight w:val="yellow"/>
          <w:lang w:eastAsia="hu-HU"/>
        </w:rPr>
        <w:t>részben</w:t>
      </w:r>
      <w:r w:rsidRPr="000316BD">
        <w:rPr>
          <w:rFonts w:ascii="Times New Roman" w:eastAsia="Times New Roman" w:hAnsi="Times New Roman" w:cs="Times New Roman"/>
          <w:b/>
          <w:lang w:eastAsia="hu-HU"/>
        </w:rPr>
        <w:t xml:space="preserve"> tartalmazza</w:t>
      </w:r>
      <w:r w:rsidRPr="000316BD">
        <w:rPr>
          <w:rFonts w:ascii="Times New Roman" w:eastAsia="Times New Roman" w:hAnsi="Times New Roman" w:cs="Times New Roman"/>
          <w:lang w:eastAsia="hu-HU"/>
        </w:rPr>
        <w:t xml:space="preserve">. A Kedvezményezett a jelen szerződés aláírásával nyilatkozik arról, hogy a jelen szerződés 2.1. pontja szerinti cél tekintetében </w:t>
      </w:r>
      <w:r w:rsidRPr="000316BD">
        <w:rPr>
          <w:rFonts w:ascii="Times New Roman" w:eastAsia="Times New Roman" w:hAnsi="Times New Roman" w:cs="Times New Roman"/>
          <w:b/>
          <w:lang w:eastAsia="hu-HU"/>
        </w:rPr>
        <w:t xml:space="preserve">adólevonási jog megilleti, illetve az </w:t>
      </w:r>
      <w:proofErr w:type="spellStart"/>
      <w:r w:rsidRPr="000316BD">
        <w:rPr>
          <w:rFonts w:ascii="Times New Roman" w:eastAsia="Times New Roman" w:hAnsi="Times New Roman" w:cs="Times New Roman"/>
          <w:b/>
          <w:lang w:eastAsia="hu-HU"/>
        </w:rPr>
        <w:t>adóterhet</w:t>
      </w:r>
      <w:proofErr w:type="spellEnd"/>
      <w:r w:rsidRPr="000316BD">
        <w:rPr>
          <w:rFonts w:ascii="Times New Roman" w:eastAsia="Times New Roman" w:hAnsi="Times New Roman" w:cs="Times New Roman"/>
          <w:b/>
          <w:lang w:eastAsia="hu-HU"/>
        </w:rPr>
        <w:t xml:space="preserve"> másra áthárítja.</w:t>
      </w:r>
    </w:p>
    <w:p w14:paraId="08F0659A" w14:textId="77777777" w:rsidR="00F700A7" w:rsidRPr="00F700A7" w:rsidRDefault="00F700A7" w:rsidP="00F700A7">
      <w:pPr>
        <w:spacing w:after="0" w:line="240" w:lineRule="auto"/>
        <w:jc w:val="both"/>
        <w:rPr>
          <w:rFonts w:ascii="Times New Roman" w:eastAsia="Times New Roman" w:hAnsi="Times New Roman" w:cs="Times New Roman"/>
          <w:b/>
          <w:lang w:eastAsia="hu-HU"/>
        </w:rPr>
      </w:pPr>
    </w:p>
    <w:p w14:paraId="097681F1"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4. A támogatás biztosításának módja:</w:t>
      </w:r>
    </w:p>
    <w:p w14:paraId="2263A87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4435DC8"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4.1. A Támogató a 3.1. pontban meghatározott támogatási összeget </w:t>
      </w:r>
      <w:r w:rsidRPr="00F700A7">
        <w:rPr>
          <w:rFonts w:ascii="Times New Roman" w:eastAsia="Times New Roman" w:hAnsi="Times New Roman" w:cs="Times New Roman"/>
          <w:b/>
          <w:bCs/>
          <w:lang w:eastAsia="hu-HU"/>
        </w:rPr>
        <w:t>támogatási előlegként</w:t>
      </w:r>
      <w:r w:rsidRPr="00F700A7">
        <w:rPr>
          <w:rFonts w:ascii="Times New Roman" w:eastAsia="Times New Roman" w:hAnsi="Times New Roman" w:cs="Times New Roman"/>
          <w:lang w:eastAsia="hu-HU"/>
        </w:rPr>
        <w:t xml:space="preserve"> nyújtja a Kedvezményezett részére. A Támogató a támogatási előleget </w:t>
      </w:r>
      <w:r w:rsidRPr="00F700A7">
        <w:rPr>
          <w:rFonts w:ascii="Times New Roman" w:eastAsia="Times New Roman" w:hAnsi="Times New Roman" w:cs="Times New Roman"/>
          <w:b/>
          <w:lang w:eastAsia="hu-HU"/>
        </w:rPr>
        <w:t>egy összegben, jelen szerződés Felek által történő aláírását követő 15 banki munkanapon belül</w:t>
      </w:r>
      <w:r w:rsidRPr="00F700A7">
        <w:rPr>
          <w:rFonts w:ascii="Times New Roman" w:eastAsia="Times New Roman" w:hAnsi="Times New Roman" w:cs="Times New Roman"/>
          <w:lang w:eastAsia="hu-HU"/>
        </w:rPr>
        <w:t xml:space="preserve"> utalja a Kedvezményezett adatai között rögzített számlájára. </w:t>
      </w:r>
    </w:p>
    <w:p w14:paraId="0771BF77"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1CAEABC" w14:textId="77777777" w:rsid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4.2. A 3.1. pontban meghatározott támogatási összeg a Kedvezményezett </w:t>
      </w:r>
      <w:r w:rsidR="00FE711F">
        <w:rPr>
          <w:rFonts w:ascii="Times New Roman" w:eastAsia="Times New Roman" w:hAnsi="Times New Roman" w:cs="Times New Roman"/>
          <w:lang w:eastAsia="hu-HU"/>
        </w:rPr>
        <w:t>részére történő</w:t>
      </w:r>
      <w:r w:rsidRPr="00F700A7">
        <w:rPr>
          <w:rFonts w:ascii="Times New Roman" w:eastAsia="Times New Roman" w:hAnsi="Times New Roman" w:cs="Times New Roman"/>
          <w:lang w:eastAsia="hu-HU"/>
        </w:rPr>
        <w:t xml:space="preserve"> átutalásának feltétele, hogy a Kedvezményezett a támogatási összeg és járulékai erejéig írásbeli felhatalmazást adjon a Támogató részére a Kedvezményezett valamennyi bankszámlájáról történő azonnali beszedésre, arra az esetre, ha Kedvezményezett a támogatási összeget nem szerződésszerűen használja fel. A Kedvezményezett kijelenti, hogy a bejelentetteken kívül további bankszámlája nincs, ezzel összefüggésben kötelezettséget vállal arra, hogy bankszámlája megváltozását, valamint további bankszámlák nyitását 5 munkanapon belül írásban bejelenti a Támogatónak, egyidejűleg átadja Támogató részére a bankszámlája terhére azonnali beszedési megbízást lehetővé tevő felhatalmazó levél számlavezető által visszaigazolt eredeti példányát is és nyilatkozik a felhatalmazások érvényesítésének sorrendjéről. </w:t>
      </w:r>
      <w:r w:rsidR="00FE711F" w:rsidRPr="00FE711F">
        <w:rPr>
          <w:rFonts w:ascii="Times New Roman" w:eastAsia="Times New Roman" w:hAnsi="Times New Roman" w:cs="Times New Roman"/>
          <w:lang w:eastAsia="hu-HU"/>
        </w:rPr>
        <w:t>A Kedvezményezett a jelen szerződés aláírásával nyilatkozik továbbá arról, hogy a Kedvezményezett számlavezető pénzintézete által ellenjegyzett,  a jelen szerződés 6.2.b) pontjában meghatározott záró elszámolási határidő napjától számított, az elszámolás elfogadására nyitva álló határidőt követő 5 évig a Támogató javára szóló, valamennyi – jogszabály alapján beszedési megbízással megterhelhető – fizetési számlájára vonatkozó, csak a Támogató írásbeli hozzájárulásával visszavonható, beszedési megbízásra felhatalmazó nyilatkozata pénzügyi fedezethiány miatt nem teljesíthető fizetési megbízás esetére a követelés legfeljebb harmincöt napra való sorba állítására vonatkozó rendelkezéssel együtt rendelkezésre áll; amennyiben a Kedvezményezett több bankszámlával rendelkezik, egyidejűleg nyilatkozik a felhatalmazások érvényesítésének sorrendjéről.</w:t>
      </w:r>
    </w:p>
    <w:p w14:paraId="509BF21B" w14:textId="77777777" w:rsidR="00FE711F" w:rsidRPr="00F700A7" w:rsidRDefault="00FE711F" w:rsidP="00F700A7">
      <w:pPr>
        <w:spacing w:after="0" w:line="240" w:lineRule="auto"/>
        <w:jc w:val="both"/>
        <w:rPr>
          <w:rFonts w:ascii="Times New Roman" w:eastAsia="Times New Roman" w:hAnsi="Times New Roman" w:cs="Times New Roman"/>
          <w:lang w:eastAsia="hu-HU"/>
        </w:rPr>
      </w:pPr>
    </w:p>
    <w:p w14:paraId="09A3DE6A"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4.3. A Kedvezményezett tudomásul veszi, hogy az általa megadott bankszámlára átutalt összegért feltétel nélkül és teljes mértékben objektív felelősséggel tartozik függetlenül attól, hogy ki a számlatulajdonos. </w:t>
      </w:r>
    </w:p>
    <w:p w14:paraId="6E982B7F" w14:textId="77777777" w:rsidR="00371D4A" w:rsidRDefault="00371D4A" w:rsidP="00F700A7">
      <w:pPr>
        <w:spacing w:after="0" w:line="240" w:lineRule="auto"/>
        <w:jc w:val="both"/>
        <w:rPr>
          <w:rFonts w:ascii="Times New Roman" w:eastAsia="Times New Roman" w:hAnsi="Times New Roman" w:cs="Times New Roman"/>
          <w:b/>
          <w:u w:val="single"/>
          <w:lang w:eastAsia="hu-HU"/>
        </w:rPr>
      </w:pPr>
    </w:p>
    <w:p w14:paraId="5EC9A0AB"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5. A szerződéskötés feltétele:</w:t>
      </w:r>
    </w:p>
    <w:p w14:paraId="7825B1E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9281AA7" w14:textId="17C2C1CE"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5.1. Annak (30 napnál nem régebbi) igazolása, hogy a Kedvezményezett az adózás rendjéről szóló 20</w:t>
      </w:r>
      <w:r w:rsidR="00852579">
        <w:rPr>
          <w:rFonts w:ascii="Times New Roman" w:eastAsia="Times New Roman" w:hAnsi="Times New Roman" w:cs="Times New Roman"/>
          <w:lang w:eastAsia="hu-HU"/>
        </w:rPr>
        <w:t>17</w:t>
      </w:r>
      <w:r w:rsidRPr="00F700A7">
        <w:rPr>
          <w:rFonts w:ascii="Times New Roman" w:eastAsia="Times New Roman" w:hAnsi="Times New Roman" w:cs="Times New Roman"/>
          <w:lang w:eastAsia="hu-HU"/>
        </w:rPr>
        <w:t>. évi C</w:t>
      </w:r>
      <w:r w:rsidR="00852579">
        <w:rPr>
          <w:rFonts w:ascii="Times New Roman" w:eastAsia="Times New Roman" w:hAnsi="Times New Roman" w:cs="Times New Roman"/>
          <w:lang w:eastAsia="hu-HU"/>
        </w:rPr>
        <w:t>L</w:t>
      </w:r>
      <w:r w:rsidRPr="00F700A7">
        <w:rPr>
          <w:rFonts w:ascii="Times New Roman" w:eastAsia="Times New Roman" w:hAnsi="Times New Roman" w:cs="Times New Roman"/>
          <w:lang w:eastAsia="hu-HU"/>
        </w:rPr>
        <w:t>. törvény (a továbbiakban: Art.) alapján – a támogatási szerződés megkötésének időpontjában – köztartozásmentes adózónak minősül;</w:t>
      </w:r>
    </w:p>
    <w:p w14:paraId="72936A2E"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C5D6E09"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5.2. A Kedvezményezettet nyilvántartó illetékes bíróság által kiadott, 30 napnál nem régebbi igazolás arról, hogy a Kedvezményezett szerepel a bírósági</w:t>
      </w:r>
      <w:r w:rsidRPr="00F700A7">
        <w:rPr>
          <w:rFonts w:ascii="Times New Roman" w:eastAsia="Times New Roman" w:hAnsi="Times New Roman" w:cs="Times New Roman"/>
          <w:i/>
          <w:lang w:eastAsia="hu-HU"/>
        </w:rPr>
        <w:t xml:space="preserve"> </w:t>
      </w:r>
      <w:r w:rsidRPr="00F700A7">
        <w:rPr>
          <w:rFonts w:ascii="Times New Roman" w:eastAsia="Times New Roman" w:hAnsi="Times New Roman" w:cs="Times New Roman"/>
          <w:lang w:eastAsia="hu-HU"/>
        </w:rPr>
        <w:t>nyilvántartásban;</w:t>
      </w:r>
    </w:p>
    <w:p w14:paraId="4753048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6E227F4"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5.3. ÁFA-levonási jogosultságról szóló nyilatkozat benyújtása;</w:t>
      </w:r>
    </w:p>
    <w:p w14:paraId="3D23A537"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B860633"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5.4. Kedvezményezett képviseletére jogosult személy közjegyzői hitelesítéssel ellátott aláírási címpéldányának, vagy ügyvéd által ellenjegyzett aláírás-mintájának, vagy a számlavezető pénzforgalmi intézmény által vezetett aláírási kartonja másolatának a számlavezető pénzforgalmi intézmény által hitelesített eredeti példányának benyújtása;</w:t>
      </w:r>
    </w:p>
    <w:p w14:paraId="7FA8967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1A2099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5.5. Annak igazolása, hogy a Kedvezményezett a külön jogszabályban foglaltaknak megfelelően eleget tett az állami sportinformációs rendszerbe (ÁSR) történő adatszolgáltatási kötelezettségnek;</w:t>
      </w:r>
    </w:p>
    <w:p w14:paraId="405680C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1964DF8"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5.6. Annak igazolása, hogy a Kedvezményezett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xml:space="preserve">. 82. § (4)-(5) bekezdései szerint igazolt módon megfelel a rendezett munkaügyi kapcsolatok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szerinti követelményének;</w:t>
      </w:r>
    </w:p>
    <w:p w14:paraId="0E3A10F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4A8ABF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5.7. Kedvezményezett nyilatkozata arról, hogy nem esik a közpénzekből nyújtott támogatások átláthatóságáról szóló </w:t>
      </w:r>
      <w:hyperlink r:id="rId7" w:anchor="actLine" w:tgtFrame="_blank" w:history="1">
        <w:r w:rsidRPr="00F700A7">
          <w:rPr>
            <w:rFonts w:ascii="Times New Roman" w:eastAsia="Times New Roman" w:hAnsi="Times New Roman" w:cs="Times New Roman"/>
            <w:lang w:eastAsia="hu-HU"/>
          </w:rPr>
          <w:t>2007. évi CLXXXI. törvény</w:t>
        </w:r>
      </w:hyperlink>
      <w:r w:rsidRPr="00F700A7">
        <w:rPr>
          <w:rFonts w:ascii="Times New Roman" w:eastAsia="Times New Roman" w:hAnsi="Times New Roman" w:cs="Times New Roman"/>
          <w:lang w:eastAsia="hu-HU"/>
        </w:rPr>
        <w:t xml:space="preserve"> (a továbbiakban: </w:t>
      </w:r>
      <w:proofErr w:type="spellStart"/>
      <w:r w:rsidRPr="00F700A7">
        <w:rPr>
          <w:rFonts w:ascii="Times New Roman" w:eastAsia="Times New Roman" w:hAnsi="Times New Roman" w:cs="Times New Roman"/>
          <w:lang w:eastAsia="hu-HU"/>
        </w:rPr>
        <w:t>Knyt</w:t>
      </w:r>
      <w:proofErr w:type="spellEnd"/>
      <w:r w:rsidRPr="00F700A7">
        <w:rPr>
          <w:rFonts w:ascii="Times New Roman" w:eastAsia="Times New Roman" w:hAnsi="Times New Roman" w:cs="Times New Roman"/>
          <w:lang w:eastAsia="hu-HU"/>
        </w:rPr>
        <w:t xml:space="preserve">.) 6. és </w:t>
      </w:r>
      <w:hyperlink r:id="rId8" w:anchor="actLine" w:tgtFrame="_blank" w:history="1">
        <w:r w:rsidRPr="00F700A7">
          <w:rPr>
            <w:rFonts w:ascii="Times New Roman" w:eastAsia="Times New Roman" w:hAnsi="Times New Roman" w:cs="Times New Roman"/>
            <w:lang w:eastAsia="hu-HU"/>
          </w:rPr>
          <w:t>8. §</w:t>
        </w:r>
      </w:hyperlink>
      <w:r w:rsidRPr="00F700A7">
        <w:rPr>
          <w:rFonts w:ascii="Times New Roman" w:eastAsia="Times New Roman" w:hAnsi="Times New Roman" w:cs="Times New Roman"/>
          <w:lang w:eastAsia="hu-HU"/>
        </w:rPr>
        <w:t>-</w:t>
      </w:r>
      <w:proofErr w:type="spellStart"/>
      <w:r w:rsidRPr="00F700A7">
        <w:rPr>
          <w:rFonts w:ascii="Times New Roman" w:eastAsia="Times New Roman" w:hAnsi="Times New Roman" w:cs="Times New Roman"/>
          <w:lang w:eastAsia="hu-HU"/>
        </w:rPr>
        <w:t>ában</w:t>
      </w:r>
      <w:proofErr w:type="spellEnd"/>
      <w:r w:rsidRPr="00F700A7">
        <w:rPr>
          <w:rFonts w:ascii="Times New Roman" w:eastAsia="Times New Roman" w:hAnsi="Times New Roman" w:cs="Times New Roman"/>
          <w:lang w:eastAsia="hu-HU"/>
        </w:rPr>
        <w:t xml:space="preserve"> foglalt korlátozás alá;</w:t>
      </w:r>
    </w:p>
    <w:p w14:paraId="35DA085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87E8A69"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5.8. A támogatás felhasználására vonatkozó szakmai terv benyújtása, a kapcsolódó, a Támogató által előzetesen elfogadott költségvetési leírással (a továbbiakban: költségterv);</w:t>
      </w:r>
    </w:p>
    <w:p w14:paraId="7990965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AE46A49" w14:textId="02B0152D"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5.9. </w:t>
      </w:r>
      <w:r w:rsidR="00FE711F" w:rsidRPr="00FE711F">
        <w:rPr>
          <w:rFonts w:ascii="Times New Roman" w:eastAsia="Times New Roman" w:hAnsi="Times New Roman" w:cs="Times New Roman"/>
          <w:lang w:eastAsia="hu-HU"/>
        </w:rPr>
        <w:t>Jelen szerződés aláírásával a Kedvezményezett hozzájárul adatainak Támogató által történő kezeléséhez, vállalja továbbá, hogy adatai változását írásban közli Támogatóval.</w:t>
      </w:r>
    </w:p>
    <w:p w14:paraId="67CE54E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19BE859"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6. A támogatás felhasználásának szabályai</w:t>
      </w:r>
    </w:p>
    <w:p w14:paraId="052D94A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0AC5096" w14:textId="0DD3E6CA" w:rsidR="00F700A7" w:rsidRPr="00F700A7" w:rsidRDefault="00F700A7" w:rsidP="00F700A7">
      <w:pPr>
        <w:spacing w:after="0" w:line="240" w:lineRule="auto"/>
        <w:jc w:val="both"/>
        <w:rPr>
          <w:rFonts w:ascii="Arial" w:eastAsia="Times New Roman" w:hAnsi="Arial" w:cs="Times New Roman"/>
          <w:highlight w:val="green"/>
          <w:lang w:eastAsia="hu-HU"/>
        </w:rPr>
      </w:pPr>
      <w:r w:rsidRPr="00F700A7">
        <w:rPr>
          <w:rFonts w:ascii="Times New Roman" w:eastAsia="Times New Roman" w:hAnsi="Times New Roman" w:cs="Times New Roman"/>
          <w:lang w:eastAsia="hu-HU"/>
        </w:rPr>
        <w:t>6.1.1. A Kedvezményezett kötelezettséget vállal arra, hogy az átutalt támogatást kizárólag a jelen szerződés 2.1. pontjában meghatározott célra, a benyújtott és jelen szerződés elválaszthatatlan részét (2. sz. Melléklet) képező költségterv szerint használja fel. A Kedvezményezett kizárólag a 6.</w:t>
      </w:r>
      <w:r w:rsidR="00E15709">
        <w:rPr>
          <w:rFonts w:ascii="Times New Roman" w:eastAsia="Times New Roman" w:hAnsi="Times New Roman" w:cs="Times New Roman"/>
          <w:lang w:eastAsia="hu-HU"/>
        </w:rPr>
        <w:t>1.8</w:t>
      </w:r>
      <w:r w:rsidRPr="00F700A7">
        <w:rPr>
          <w:rFonts w:ascii="Times New Roman" w:eastAsia="Times New Roman" w:hAnsi="Times New Roman" w:cs="Times New Roman"/>
          <w:lang w:eastAsia="hu-HU"/>
        </w:rPr>
        <w:t xml:space="preserve">. pont szerinti támogatott tevékenység időtartama alatt felmerült és a cél megvalósításához szorosan és közvetlenül kapcsolódó költségtervben szereplő tételeket számolhatja el. </w:t>
      </w:r>
      <w:r w:rsidR="00E15709" w:rsidRPr="00E15709">
        <w:rPr>
          <w:rFonts w:ascii="Times New Roman" w:eastAsia="Times New Roman" w:hAnsi="Times New Roman" w:cs="Times New Roman"/>
          <w:lang w:eastAsia="hu-HU"/>
        </w:rPr>
        <w:t>A Kedvezményezettnek a támogatás felhasználása során figyelemmel kell lennie a jelen szerződés 5. számú mellékletében foglalt benchmark-rendszerre is.</w:t>
      </w:r>
    </w:p>
    <w:p w14:paraId="2D9C71B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5C46B66" w14:textId="6F0DAAE4"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6.1.2. Jelen szerződés aláírásával Kedvezményezett tudomásul veszi, hogy a támogatás folyósítására akkor kerülhet sor, ha a Támogatóval, a Támogató </w:t>
      </w:r>
      <w:proofErr w:type="spellStart"/>
      <w:r w:rsidRPr="00F700A7">
        <w:rPr>
          <w:rFonts w:ascii="Times New Roman" w:eastAsia="Times New Roman" w:hAnsi="Times New Roman" w:cs="Times New Roman"/>
          <w:lang w:eastAsia="hu-HU"/>
        </w:rPr>
        <w:t>jogelődeivel</w:t>
      </w:r>
      <w:proofErr w:type="spellEnd"/>
      <w:r w:rsidRPr="00F700A7">
        <w:rPr>
          <w:rFonts w:ascii="Times New Roman" w:eastAsia="Times New Roman" w:hAnsi="Times New Roman" w:cs="Times New Roman"/>
          <w:lang w:eastAsia="hu-HU"/>
        </w:rPr>
        <w:t xml:space="preserve">, az olimpiai központok működtetését és fejlesztését végző szervezettel, valamint a </w:t>
      </w:r>
      <w:r w:rsidR="00D9760F" w:rsidRPr="00D9760F">
        <w:rPr>
          <w:rFonts w:ascii="Times New Roman" w:eastAsia="Times New Roman" w:hAnsi="Times New Roman" w:cs="Times New Roman"/>
          <w:lang w:eastAsia="hu-HU"/>
        </w:rPr>
        <w:t xml:space="preserve">Nemzeti Sportügynökség Nonprofit Zrt.-vel </w:t>
      </w:r>
      <w:r w:rsidRPr="00F700A7">
        <w:rPr>
          <w:rFonts w:ascii="Times New Roman" w:eastAsia="Times New Roman" w:hAnsi="Times New Roman" w:cs="Times New Roman"/>
          <w:lang w:eastAsia="hu-HU"/>
        </w:rPr>
        <w:t>szemben 90 napnál régebbi, esedékessé vált és meg nem fizetett tartozása nem áll fenn.</w:t>
      </w:r>
    </w:p>
    <w:p w14:paraId="3B591F0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508AD8E"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6.1.3. Jelen szerződés aláírásával Kedvezményezett büntetőjogi felelőssége tudatában egyben kijelenti, hogy az államháztartás bármely alrendszerével szemben esedékessé vált lejárt köztartozása nem áll fenn. Kedvezményezett hozzájárul továbbá ahhoz, hogy Támogató e nyilatkozat valóságtartalmának igazolását kérje az </w:t>
      </w:r>
      <w:proofErr w:type="spellStart"/>
      <w:r w:rsidRPr="00F700A7">
        <w:rPr>
          <w:rFonts w:ascii="Times New Roman" w:eastAsia="Times New Roman" w:hAnsi="Times New Roman" w:cs="Times New Roman"/>
          <w:lang w:eastAsia="hu-HU"/>
        </w:rPr>
        <w:t>Áht</w:t>
      </w:r>
      <w:proofErr w:type="spellEnd"/>
      <w:r w:rsidRPr="00F700A7">
        <w:rPr>
          <w:rFonts w:ascii="Times New Roman" w:eastAsia="Times New Roman" w:hAnsi="Times New Roman" w:cs="Times New Roman"/>
          <w:lang w:eastAsia="hu-HU"/>
        </w:rPr>
        <w:t>-ban meghatározottak szerint.</w:t>
      </w:r>
    </w:p>
    <w:p w14:paraId="18F7022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71A0BF3"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6.1.4. A </w:t>
      </w:r>
      <w:proofErr w:type="spellStart"/>
      <w:r w:rsidRPr="00F700A7">
        <w:rPr>
          <w:rFonts w:ascii="Times New Roman" w:eastAsia="Times New Roman" w:hAnsi="Times New Roman" w:cs="Times New Roman"/>
          <w:lang w:eastAsia="hu-HU"/>
        </w:rPr>
        <w:t>Kedvezményezettel</w:t>
      </w:r>
      <w:proofErr w:type="spellEnd"/>
      <w:r w:rsidRPr="00F700A7">
        <w:rPr>
          <w:rFonts w:ascii="Times New Roman" w:eastAsia="Times New Roman" w:hAnsi="Times New Roman" w:cs="Times New Roman"/>
          <w:lang w:eastAsia="hu-HU"/>
        </w:rPr>
        <w:t xml:space="preserve"> munkaviszonyban vagy munkavégzésre irányuló egyéb jogviszonyban álló szakemberek bérére, illetve megbízási díjára, valamint e kifizetések közterheire (a továbbiakban együtt: bér jellegű kifizetések) a támogatást a Kedvezményezett kizárólag olyan arányban használhatja fel, amekkora arányban a foglalkoztatott személy a 2.1. pont szerinti célok megvalósításában közreműködött, feltéve, hogy e pénzügyi tételt a Kedvezményezett a költségtervben feltüntette. E bér jellegű kifizetésekre vonatkozó elszámolás elfogadásának feltétele, hogy a bérkifizetési jegyzéket a bérezett személy aláírja, vagy mellékeljék a banki átutalás másolatát.</w:t>
      </w:r>
    </w:p>
    <w:p w14:paraId="1D494032"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E308C9E" w14:textId="6D296E92"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6.1.5. A Kedvezményezett kiadványain köteles feltüntetni és a Feladat megvalósítása során – a média megjelenéseknél, rendezvényeken, kiadványokon, könyveken, az ezekkel kapcsolatos reklám és PR </w:t>
      </w:r>
      <w:r w:rsidRPr="00F700A7">
        <w:rPr>
          <w:rFonts w:ascii="Times New Roman" w:eastAsia="Times New Roman" w:hAnsi="Times New Roman" w:cs="Times New Roman"/>
          <w:lang w:eastAsia="hu-HU"/>
        </w:rPr>
        <w:lastRenderedPageBreak/>
        <w:t xml:space="preserve">anyagokon – köteles a Támogató és a </w:t>
      </w:r>
      <w:r w:rsidR="003339B8">
        <w:rPr>
          <w:rFonts w:ascii="Times New Roman" w:eastAsia="Times New Roman" w:hAnsi="Times New Roman" w:cs="Times New Roman"/>
          <w:lang w:eastAsia="hu-HU"/>
        </w:rPr>
        <w:t xml:space="preserve">Honvédelmi Minisztérium </w:t>
      </w:r>
      <w:r w:rsidRPr="00F700A7">
        <w:rPr>
          <w:rFonts w:ascii="Times New Roman" w:eastAsia="Times New Roman" w:hAnsi="Times New Roman" w:cs="Times New Roman"/>
          <w:lang w:eastAsia="hu-HU"/>
        </w:rPr>
        <w:t xml:space="preserve">teljes nevének, valamint a támogatás tényének kifogástalan nyomdatechnikai kivitelezésben történő megjelentetésére, melynek további részleteiről – igény esetén – a felek a jelen szerződés aláírását követően külön szerződésben állapodhatnak meg. Kiadványok (könyvek, album, </w:t>
      </w:r>
      <w:proofErr w:type="gramStart"/>
      <w:r w:rsidRPr="00F700A7">
        <w:rPr>
          <w:rFonts w:ascii="Times New Roman" w:eastAsia="Times New Roman" w:hAnsi="Times New Roman" w:cs="Times New Roman"/>
          <w:lang w:eastAsia="hu-HU"/>
        </w:rPr>
        <w:t>naptár,</w:t>
      </w:r>
      <w:proofErr w:type="gramEnd"/>
      <w:r w:rsidRPr="00F700A7">
        <w:rPr>
          <w:rFonts w:ascii="Times New Roman" w:eastAsia="Times New Roman" w:hAnsi="Times New Roman" w:cs="Times New Roman"/>
          <w:lang w:eastAsia="hu-HU"/>
        </w:rPr>
        <w:t xml:space="preserve"> stb.) támogatása esetében a Kedvezményezett vállalja a kiadvány öt példányának a Támogató részére való ingyenes átadását.</w:t>
      </w:r>
      <w:r w:rsidRPr="00F700A7" w:rsidDel="00C33AB6">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 xml:space="preserve">A Kedvezményezett tudomásul veszi továbbá, hogy a Támogató által előírt kommunikációs követelmények betartásához szükséges eszközök (reklámanyagok, molinók stb.) költségei a Kedvezményezettet terhelik, valamint a 3.1. pontban meghatározott támogatási összeg legfeljebb </w:t>
      </w:r>
      <w:r w:rsidR="002776BE">
        <w:rPr>
          <w:rFonts w:ascii="Times New Roman" w:eastAsia="Times New Roman" w:hAnsi="Times New Roman" w:cs="Times New Roman"/>
          <w:lang w:eastAsia="hu-HU"/>
        </w:rPr>
        <w:t>tíz</w:t>
      </w:r>
      <w:r w:rsidRPr="00F700A7">
        <w:rPr>
          <w:rFonts w:ascii="Times New Roman" w:eastAsia="Times New Roman" w:hAnsi="Times New Roman" w:cs="Times New Roman"/>
          <w:lang w:eastAsia="hu-HU"/>
        </w:rPr>
        <w:t xml:space="preserve"> százaléka fordítható a kommunikációs feladatok ellátására. A Kedvezményezett a Támogató és a </w:t>
      </w:r>
      <w:r w:rsidR="003339B8">
        <w:rPr>
          <w:rFonts w:ascii="Times New Roman" w:eastAsia="Times New Roman" w:hAnsi="Times New Roman" w:cs="Times New Roman"/>
          <w:lang w:eastAsia="hu-HU"/>
        </w:rPr>
        <w:t xml:space="preserve">Honvédelmi Minisztérium </w:t>
      </w:r>
      <w:r w:rsidRPr="00F700A7">
        <w:rPr>
          <w:rFonts w:ascii="Times New Roman" w:eastAsia="Times New Roman" w:hAnsi="Times New Roman" w:cs="Times New Roman"/>
          <w:lang w:eastAsia="hu-HU"/>
        </w:rPr>
        <w:t xml:space="preserve">nevének feltüntetésére, illetve használatára kizárólag a jelen szerződés hatálya alatt jogosult. </w:t>
      </w:r>
    </w:p>
    <w:p w14:paraId="478F43B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E24C34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6.1.6. A Kedvezményezett a támogatott tevékenység megvalósítása során a költségvetési támogatás és – saját forrás jogszabály, pályázati kiírás vagy a támogató által történő előírása esetén – a saját forrás terhére a </w:t>
      </w:r>
      <w:r w:rsidR="001067B7">
        <w:rPr>
          <w:rFonts w:ascii="Times New Roman" w:eastAsia="Times New Roman" w:hAnsi="Times New Roman" w:cs="Times New Roman"/>
          <w:lang w:eastAsia="hu-HU"/>
        </w:rPr>
        <w:t>kettő</w:t>
      </w:r>
      <w:r w:rsidRPr="00F700A7">
        <w:rPr>
          <w:rFonts w:ascii="Times New Roman" w:eastAsia="Times New Roman" w:hAnsi="Times New Roman" w:cs="Times New Roman"/>
          <w:lang w:eastAsia="hu-HU"/>
        </w:rPr>
        <w:t>százezer forint értékhatárt meghaladó értékű,</w:t>
      </w:r>
      <w:r w:rsidR="006E67AF">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árubeszerzésére vagy szolgáltatás megrendelésére irányuló szerződést kizárólag írásban köthet. E bekezdés alkalmazásában írásban kötött szerződésnek minősül az elküldött és visszaigazolt megrendelés is. Az írásbeli alak megsértésével kötött szerződés teljesítése érdekében történt kifizetés összege a támogatott tevékenység költségei között nem vehető figyelembe.</w:t>
      </w:r>
    </w:p>
    <w:p w14:paraId="43645CC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C48EE6C"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6.1.7. A Kedvezményezett a jelen szerződés aláírásával</w:t>
      </w:r>
    </w:p>
    <w:p w14:paraId="14EFB028"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köztartozás fennállása esetén támogatásban nem részesíthető;</w:t>
      </w:r>
    </w:p>
    <w:p w14:paraId="6B0C07EA"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tudomásul veszi, hogy nem köthető támogatási szerződés azzal a pályázóval, akivel szemben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81. §-ban meghatározott feltételek valamelyike fennáll;</w:t>
      </w:r>
    </w:p>
    <w:p w14:paraId="47989790" w14:textId="0A39BB5C"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amennyiben a Támogató a támogatás feltételeként előírja, hogy a támogatás igénylőjének meghatározott nagyságrendű saját forrással kell rendelkeznie, nem tekinthető saját forrásnak az államháztartás központi alrendszeréből kapott más költségvetési támogatás, kivéve az EU Önerő Alapból és a közbeszerzésekről szóló 2015. évi CXLIII. törvény (a továbbiakban: Kbt.) alapján ajánlatkérőnek minősülő szervezetnek a részben európai uniós forrásból finanszírozott projektek megvalósításához nyújtott önerő támogatást;</w:t>
      </w:r>
    </w:p>
    <w:p w14:paraId="43FB5D62"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adóazonosító számát a Magyar Államkincstár és a Támogató felhasználják a köztartozás bekövetkezése tényének és összegének megismeréséhez, illetve a lejárt köztartozások teljesítése érdekében;</w:t>
      </w:r>
    </w:p>
    <w:p w14:paraId="6C4B5883" w14:textId="77777777" w:rsidR="00E203C0" w:rsidRPr="00E203C0" w:rsidRDefault="00E203C0" w:rsidP="00E203C0">
      <w:pPr>
        <w:pStyle w:val="Listaszerbekezds"/>
        <w:numPr>
          <w:ilvl w:val="0"/>
          <w:numId w:val="13"/>
        </w:numPr>
        <w:rPr>
          <w:rFonts w:ascii="Times New Roman" w:hAnsi="Times New Roman"/>
          <w:sz w:val="22"/>
          <w:szCs w:val="22"/>
        </w:rPr>
      </w:pPr>
      <w:r w:rsidRPr="00E203C0">
        <w:rPr>
          <w:rFonts w:ascii="Times New Roman" w:hAnsi="Times New Roman"/>
          <w:sz w:val="22"/>
          <w:szCs w:val="22"/>
        </w:rPr>
        <w:t>tudomásul veszi, hogy a támogatási igény szabályszerűségét és a támogatás rendeltetésszerű felhasználását a Támogató és a jogszabályban meghatározott egyéb szervek ellenőrizhetik; Az ellenőrzések lefolytatására a támogatási szerződés létrejöttét megelőzően, a támogatás igénybevétele alatt, a támogatott tevékenység befejezésekor, illetve lezárásakor, valamint a beszámoló elfogadását követő öt évig, beruházási célú költségvetési támogatás esetén 15 évig kerülhet sor.</w:t>
      </w:r>
    </w:p>
    <w:p w14:paraId="607F75F9"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tudomásul veszi, hogy a támogatás Kedvezményezettjének nevére, a támogatás céljára, összegére, továbbá a támogatási program megvalósítási helyére vonatkozó adatok nyilvánosságra hozhatók;</w:t>
      </w:r>
    </w:p>
    <w:p w14:paraId="14DDB81D"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kijelenti, hogy – amennyiben jogszabály előírja – a támogatott tevékenységhez szükséges jogerős hatósági engedélyek birtokában van;</w:t>
      </w:r>
    </w:p>
    <w:p w14:paraId="18ECDE2B"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tudomásul veszi, hogy amennyiben </w:t>
      </w:r>
      <w:r w:rsidR="001067B7">
        <w:rPr>
          <w:rFonts w:ascii="Times New Roman" w:eastAsia="Times New Roman" w:hAnsi="Times New Roman" w:cs="Times New Roman"/>
          <w:lang w:eastAsia="hu-HU"/>
        </w:rPr>
        <w:t>kettő</w:t>
      </w:r>
      <w:r w:rsidRPr="00F700A7">
        <w:rPr>
          <w:rFonts w:ascii="Times New Roman" w:eastAsia="Times New Roman" w:hAnsi="Times New Roman" w:cs="Times New Roman"/>
          <w:lang w:eastAsia="hu-HU"/>
        </w:rPr>
        <w:t xml:space="preserve">százezer forint értékhatárt meghaladó értékű áru beszerzésére vagy szolgáltatás megrendelésére irányuló szerződés megkötésére nem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76. § (2) bekezdése szerint kerül sor, a szerződés teljesítése érdekében történő kifizetés a támogatott tevékenység költségei között nem vehető figyelembe;</w:t>
      </w:r>
    </w:p>
    <w:p w14:paraId="5213E2D9"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tudomásul veszi, hogy amennyiben a támogatási szerződés hatálya alatt a Kedvezményezett személyében jogutódlás történik, akkor a jogutód a jogutódlást követő 30 napon belül írásban köteles nyilatkozni arról, hogy az </w:t>
      </w:r>
      <w:proofErr w:type="spellStart"/>
      <w:r w:rsidRPr="00F700A7">
        <w:rPr>
          <w:rFonts w:ascii="Times New Roman" w:eastAsia="Times New Roman" w:hAnsi="Times New Roman" w:cs="Times New Roman"/>
          <w:lang w:eastAsia="hu-HU"/>
        </w:rPr>
        <w:t>Áht-nak</w:t>
      </w:r>
      <w:proofErr w:type="spellEnd"/>
      <w:r w:rsidRPr="00F700A7">
        <w:rPr>
          <w:rFonts w:ascii="Times New Roman" w:eastAsia="Times New Roman" w:hAnsi="Times New Roman" w:cs="Times New Roman"/>
          <w:lang w:eastAsia="hu-HU"/>
        </w:rPr>
        <w:t xml:space="preserve"> és a támogatási szerződésnek a Kedvezményezettre vonatkozó követelményeit teljesíti, azokat magára nézve kötelezőnek ismeri el;</w:t>
      </w:r>
    </w:p>
    <w:p w14:paraId="5FF286C2" w14:textId="77777777" w:rsidR="00F700A7" w:rsidRPr="00F700A7" w:rsidRDefault="00F700A7" w:rsidP="00F700A7">
      <w:pPr>
        <w:numPr>
          <w:ilvl w:val="0"/>
          <w:numId w:val="13"/>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kijelenti, hogy az egyesülési jogról, a közhasznú jogállásról, valamint a civil szervezetek működéséről és támogatásáról szóló 2011. évi CLXXV. törvény (a továbbiakban: Civil tv.) 30. § szerint a beszámolóját letétbe helyezte;</w:t>
      </w:r>
    </w:p>
    <w:p w14:paraId="0E560B5E" w14:textId="35C72A36" w:rsidR="00F700A7" w:rsidRDefault="00F700A7" w:rsidP="00F700A7">
      <w:pPr>
        <w:tabs>
          <w:tab w:val="left" w:pos="426"/>
        </w:tabs>
        <w:spacing w:after="0" w:line="240" w:lineRule="auto"/>
        <w:contextualSpacing/>
        <w:jc w:val="both"/>
        <w:rPr>
          <w:rFonts w:ascii="Bookman Old Style" w:eastAsia="Times New Roman" w:hAnsi="Bookman Old Style" w:cs="Times New Roman"/>
          <w:i/>
          <w:lang w:eastAsia="hu-HU"/>
        </w:rPr>
      </w:pPr>
    </w:p>
    <w:p w14:paraId="27F88545" w14:textId="77777777" w:rsidR="00E203C0" w:rsidRDefault="00E203C0" w:rsidP="00E203C0">
      <w:pPr>
        <w:spacing w:after="0" w:line="240" w:lineRule="auto"/>
        <w:jc w:val="both"/>
        <w:rPr>
          <w:rFonts w:ascii="Times New Roman" w:eastAsia="Times New Roman" w:hAnsi="Times New Roman" w:cs="Times New Roman"/>
          <w:lang w:eastAsia="hu-HU"/>
        </w:rPr>
      </w:pPr>
      <w:r w:rsidRPr="00E203C0">
        <w:rPr>
          <w:rFonts w:ascii="Times New Roman" w:eastAsia="Times New Roman" w:hAnsi="Times New Roman" w:cs="Times New Roman"/>
          <w:lang w:eastAsia="hu-HU"/>
        </w:rPr>
        <w:t xml:space="preserve">6.1.8. </w:t>
      </w:r>
      <w:r w:rsidRPr="00F700A7">
        <w:rPr>
          <w:rFonts w:ascii="Times New Roman" w:eastAsia="Times New Roman" w:hAnsi="Times New Roman" w:cs="Times New Roman"/>
          <w:lang w:eastAsia="hu-HU"/>
        </w:rPr>
        <w:t xml:space="preserve">A támogatott tevékenység időtartama és a felhasználás határideje: </w:t>
      </w:r>
    </w:p>
    <w:p w14:paraId="55AAD72D" w14:textId="77777777" w:rsidR="002776BE" w:rsidRPr="00E203C0" w:rsidRDefault="002776BE" w:rsidP="002776BE">
      <w:pPr>
        <w:numPr>
          <w:ilvl w:val="0"/>
          <w:numId w:val="26"/>
        </w:numPr>
        <w:spacing w:after="0" w:line="240" w:lineRule="auto"/>
        <w:jc w:val="both"/>
        <w:rPr>
          <w:rFonts w:ascii="Times New Roman" w:eastAsia="Times New Roman" w:hAnsi="Times New Roman" w:cs="Times New Roman"/>
          <w:lang w:eastAsia="hu-HU"/>
        </w:rPr>
      </w:pPr>
      <w:r w:rsidRPr="00E203C0">
        <w:rPr>
          <w:rFonts w:ascii="Times New Roman" w:eastAsia="Times New Roman" w:hAnsi="Times New Roman" w:cs="Times New Roman"/>
          <w:lang w:eastAsia="hu-HU"/>
        </w:rPr>
        <w:lastRenderedPageBreak/>
        <w:t>A támogatott tevékenység időtartamának</w:t>
      </w:r>
    </w:p>
    <w:p w14:paraId="160DAA20" w14:textId="77777777" w:rsidR="002776BE" w:rsidRPr="00F700A7" w:rsidRDefault="002776BE" w:rsidP="002776BE">
      <w:pPr>
        <w:spacing w:after="0" w:line="240" w:lineRule="auto"/>
        <w:jc w:val="both"/>
        <w:rPr>
          <w:rFonts w:ascii="Times New Roman" w:eastAsia="Times New Roman" w:hAnsi="Times New Roman" w:cs="Times New Roman"/>
          <w:lang w:eastAsia="hu-HU"/>
        </w:rPr>
      </w:pPr>
    </w:p>
    <w:tbl>
      <w:tblPr>
        <w:tblW w:w="0" w:type="auto"/>
        <w:tblInd w:w="708" w:type="dxa"/>
        <w:tblLayout w:type="fixed"/>
        <w:tblCellMar>
          <w:left w:w="70" w:type="dxa"/>
          <w:right w:w="70" w:type="dxa"/>
        </w:tblCellMar>
        <w:tblLook w:val="0000" w:firstRow="0" w:lastRow="0" w:firstColumn="0" w:lastColumn="0" w:noHBand="0" w:noVBand="0"/>
      </w:tblPr>
      <w:tblGrid>
        <w:gridCol w:w="3572"/>
        <w:gridCol w:w="4579"/>
      </w:tblGrid>
      <w:tr w:rsidR="002776BE" w:rsidRPr="00F700A7" w14:paraId="59ED5300" w14:textId="77777777" w:rsidTr="007D0A4E">
        <w:tc>
          <w:tcPr>
            <w:tcW w:w="3572" w:type="dxa"/>
          </w:tcPr>
          <w:p w14:paraId="254439C2" w14:textId="77777777" w:rsidR="002776BE" w:rsidRPr="00F700A7" w:rsidRDefault="002776BE" w:rsidP="007D0A4E">
            <w:pPr>
              <w:spacing w:after="0" w:line="240" w:lineRule="auto"/>
              <w:jc w:val="both"/>
              <w:rPr>
                <w:rFonts w:ascii="Times New Roman" w:eastAsia="Times New Roman" w:hAnsi="Times New Roman" w:cs="Times New Roman"/>
                <w:lang w:eastAsia="hu-HU"/>
              </w:rPr>
            </w:pPr>
            <w:proofErr w:type="spellStart"/>
            <w:r w:rsidRPr="00F700A7">
              <w:rPr>
                <w:rFonts w:ascii="Times New Roman" w:eastAsia="Times New Roman" w:hAnsi="Times New Roman" w:cs="Times New Roman"/>
                <w:lang w:eastAsia="hu-HU"/>
              </w:rPr>
              <w:t>aa</w:t>
            </w:r>
            <w:proofErr w:type="spellEnd"/>
            <w:r w:rsidRPr="00F700A7">
              <w:rPr>
                <w:rFonts w:ascii="Times New Roman" w:eastAsia="Times New Roman" w:hAnsi="Times New Roman" w:cs="Times New Roman"/>
                <w:lang w:eastAsia="hu-HU"/>
              </w:rPr>
              <w:t>.) kezdőnapja:</w:t>
            </w:r>
          </w:p>
        </w:tc>
        <w:tc>
          <w:tcPr>
            <w:tcW w:w="4579" w:type="dxa"/>
          </w:tcPr>
          <w:p w14:paraId="4568A0CB" w14:textId="77777777" w:rsidR="002776BE" w:rsidRPr="00F700A7" w:rsidRDefault="002776BE" w:rsidP="007D0A4E">
            <w:pPr>
              <w:spacing w:after="0" w:line="240" w:lineRule="auto"/>
              <w:jc w:val="both"/>
              <w:rPr>
                <w:rFonts w:ascii="Times New Roman" w:eastAsia="Times New Roman" w:hAnsi="Times New Roman" w:cs="Times New Roman"/>
                <w:b/>
                <w:lang w:eastAsia="hu-HU"/>
              </w:rPr>
            </w:pPr>
            <w:r w:rsidRPr="00E50290">
              <w:rPr>
                <w:rFonts w:ascii="Times New Roman" w:eastAsia="Times New Roman" w:hAnsi="Times New Roman" w:cs="Times New Roman"/>
                <w:b/>
                <w:lang w:eastAsia="hu-HU"/>
              </w:rPr>
              <w:t>20</w:t>
            </w:r>
            <w:r>
              <w:rPr>
                <w:rFonts w:ascii="Times New Roman" w:eastAsia="Times New Roman" w:hAnsi="Times New Roman" w:cs="Times New Roman"/>
                <w:b/>
                <w:lang w:eastAsia="hu-HU"/>
              </w:rPr>
              <w:t>25</w:t>
            </w:r>
            <w:r w:rsidRPr="00E50290">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január</w:t>
            </w:r>
            <w:r w:rsidRPr="00E50290">
              <w:rPr>
                <w:rFonts w:ascii="Times New Roman" w:eastAsia="Times New Roman" w:hAnsi="Times New Roman" w:cs="Times New Roman"/>
                <w:b/>
                <w:lang w:eastAsia="hu-HU"/>
              </w:rPr>
              <w:t xml:space="preserve"> 1.</w:t>
            </w:r>
          </w:p>
        </w:tc>
      </w:tr>
      <w:tr w:rsidR="002776BE" w:rsidRPr="00F700A7" w14:paraId="1FE1B53F" w14:textId="77777777" w:rsidTr="007D0A4E">
        <w:tc>
          <w:tcPr>
            <w:tcW w:w="3572" w:type="dxa"/>
          </w:tcPr>
          <w:p w14:paraId="00961D3E" w14:textId="77777777" w:rsidR="002776BE" w:rsidRPr="00F700A7" w:rsidRDefault="002776BE" w:rsidP="007D0A4E">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ab.) utolsó napja:</w:t>
            </w:r>
            <w:r w:rsidRPr="00F700A7">
              <w:rPr>
                <w:rFonts w:ascii="Times New Roman" w:eastAsia="Times New Roman" w:hAnsi="Times New Roman" w:cs="Times New Roman"/>
                <w:i/>
                <w:color w:val="FF6600"/>
                <w:lang w:eastAsia="hu-HU"/>
              </w:rPr>
              <w:t xml:space="preserve"> </w:t>
            </w:r>
          </w:p>
        </w:tc>
        <w:tc>
          <w:tcPr>
            <w:tcW w:w="4579" w:type="dxa"/>
          </w:tcPr>
          <w:p w14:paraId="19EC78C4" w14:textId="77777777" w:rsidR="002776BE" w:rsidRPr="00F700A7" w:rsidRDefault="002776BE" w:rsidP="007D0A4E">
            <w:pPr>
              <w:spacing w:after="0" w:line="240" w:lineRule="auto"/>
              <w:jc w:val="both"/>
              <w:rPr>
                <w:rFonts w:ascii="Times New Roman" w:eastAsia="Times New Roman" w:hAnsi="Times New Roman" w:cs="Times New Roman"/>
                <w:b/>
                <w:iCs/>
                <w:lang w:eastAsia="hu-HU"/>
              </w:rPr>
            </w:pPr>
            <w:r w:rsidRPr="00E50290">
              <w:rPr>
                <w:rFonts w:ascii="Times New Roman" w:eastAsia="Times New Roman" w:hAnsi="Times New Roman" w:cs="Times New Roman"/>
                <w:b/>
                <w:iCs/>
                <w:lang w:eastAsia="hu-HU"/>
              </w:rPr>
              <w:t>20</w:t>
            </w:r>
            <w:r>
              <w:rPr>
                <w:rFonts w:ascii="Times New Roman" w:eastAsia="Times New Roman" w:hAnsi="Times New Roman" w:cs="Times New Roman"/>
                <w:b/>
                <w:iCs/>
                <w:lang w:eastAsia="hu-HU"/>
              </w:rPr>
              <w:t>25</w:t>
            </w:r>
            <w:r w:rsidRPr="00E50290">
              <w:rPr>
                <w:rFonts w:ascii="Times New Roman" w:eastAsia="Times New Roman" w:hAnsi="Times New Roman" w:cs="Times New Roman"/>
                <w:b/>
                <w:iCs/>
                <w:lang w:eastAsia="hu-HU"/>
              </w:rPr>
              <w:t xml:space="preserve">. </w:t>
            </w:r>
            <w:r>
              <w:rPr>
                <w:rFonts w:ascii="Times New Roman" w:eastAsia="Times New Roman" w:hAnsi="Times New Roman" w:cs="Times New Roman"/>
                <w:b/>
                <w:iCs/>
                <w:lang w:eastAsia="hu-HU"/>
              </w:rPr>
              <w:t>december</w:t>
            </w:r>
            <w:r w:rsidRPr="00E50290">
              <w:rPr>
                <w:rFonts w:ascii="Times New Roman" w:eastAsia="Times New Roman" w:hAnsi="Times New Roman" w:cs="Times New Roman"/>
                <w:b/>
                <w:iCs/>
                <w:lang w:eastAsia="hu-HU"/>
              </w:rPr>
              <w:t xml:space="preserve"> 31</w:t>
            </w:r>
            <w:r>
              <w:rPr>
                <w:rFonts w:ascii="Times New Roman" w:eastAsia="Times New Roman" w:hAnsi="Times New Roman" w:cs="Times New Roman"/>
                <w:b/>
                <w:iCs/>
                <w:lang w:eastAsia="hu-HU"/>
              </w:rPr>
              <w:t>.</w:t>
            </w:r>
          </w:p>
        </w:tc>
      </w:tr>
    </w:tbl>
    <w:p w14:paraId="30F30027" w14:textId="77777777" w:rsidR="002776BE" w:rsidRPr="00F700A7" w:rsidRDefault="002776BE" w:rsidP="002776BE">
      <w:pPr>
        <w:tabs>
          <w:tab w:val="num" w:pos="0"/>
        </w:tabs>
        <w:spacing w:after="0" w:line="240" w:lineRule="auto"/>
        <w:jc w:val="both"/>
        <w:rPr>
          <w:rFonts w:ascii="Times New Roman" w:eastAsia="Times New Roman" w:hAnsi="Times New Roman" w:cs="Times New Roman"/>
          <w:lang w:eastAsia="hu-HU"/>
        </w:rPr>
      </w:pPr>
    </w:p>
    <w:p w14:paraId="75599438" w14:textId="77777777" w:rsidR="002776BE" w:rsidRPr="00F700A7" w:rsidRDefault="002776BE" w:rsidP="002776BE">
      <w:pPr>
        <w:numPr>
          <w:ilvl w:val="0"/>
          <w:numId w:val="26"/>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A támogatott tevékenység </w:t>
      </w:r>
      <w:r>
        <w:rPr>
          <w:rFonts w:ascii="Times New Roman" w:eastAsia="Times New Roman" w:hAnsi="Times New Roman" w:cs="Times New Roman"/>
          <w:lang w:eastAsia="hu-HU"/>
        </w:rPr>
        <w:t xml:space="preserve">megvalósításával kapcsolatos pénzügyi teljesítés utolsó napja: 2026. január 31. </w:t>
      </w:r>
    </w:p>
    <w:p w14:paraId="08982BCF" w14:textId="77777777" w:rsidR="002776BE" w:rsidRPr="00F700A7" w:rsidRDefault="002776BE" w:rsidP="002776BE">
      <w:pPr>
        <w:tabs>
          <w:tab w:val="left" w:pos="426"/>
        </w:tabs>
        <w:spacing w:after="0" w:line="240" w:lineRule="auto"/>
        <w:contextualSpacing/>
        <w:jc w:val="both"/>
        <w:rPr>
          <w:rFonts w:ascii="Bookman Old Style" w:eastAsia="Times New Roman" w:hAnsi="Bookman Old Style" w:cs="Times New Roman"/>
          <w:i/>
          <w:lang w:eastAsia="hu-HU"/>
        </w:rPr>
      </w:pPr>
    </w:p>
    <w:p w14:paraId="50D55F04" w14:textId="77777777" w:rsidR="002776BE" w:rsidRPr="00F700A7" w:rsidRDefault="002776BE" w:rsidP="002776BE">
      <w:pPr>
        <w:spacing w:after="0" w:line="240" w:lineRule="auto"/>
        <w:jc w:val="both"/>
        <w:rPr>
          <w:rFonts w:ascii="Times New Roman" w:eastAsia="Times New Roman" w:hAnsi="Times New Roman" w:cs="Times New Roman"/>
          <w:snapToGrid w:val="0"/>
          <w:lang w:eastAsia="hu-HU"/>
        </w:rPr>
      </w:pPr>
      <w:r w:rsidRPr="00F700A7">
        <w:rPr>
          <w:rFonts w:ascii="Times New Roman" w:eastAsia="Times New Roman" w:hAnsi="Times New Roman" w:cs="Times New Roman"/>
          <w:lang w:eastAsia="hu-HU"/>
        </w:rPr>
        <w:t>6.2. A Kedvezményezett</w:t>
      </w:r>
      <w:r w:rsidRPr="00F700A7">
        <w:rPr>
          <w:rFonts w:ascii="Times New Roman" w:eastAsia="Times New Roman" w:hAnsi="Times New Roman" w:cs="Times New Roman"/>
          <w:bCs/>
          <w:lang w:eastAsia="hu-HU"/>
        </w:rPr>
        <w:t xml:space="preserve"> </w:t>
      </w:r>
      <w:r w:rsidRPr="00F700A7">
        <w:rPr>
          <w:rFonts w:ascii="Times New Roman" w:eastAsia="Times New Roman" w:hAnsi="Times New Roman" w:cs="Times New Roman"/>
          <w:lang w:eastAsia="hu-HU"/>
        </w:rPr>
        <w:t>kötelezettséget vállal arra, hogy</w:t>
      </w:r>
    </w:p>
    <w:p w14:paraId="24AB0CD9" w14:textId="77777777" w:rsidR="002776BE" w:rsidRPr="00F700A7" w:rsidRDefault="002776BE" w:rsidP="002776BE">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 a támogatás felhasználásáról számvitelileg elkülönített, naprakész nyilvántartást vezet, valamint a támogatás felhasználásáról kizárólag a 2.1. és a 6.1.1. pontnak megfelelő elszámolást nyújt be;</w:t>
      </w:r>
    </w:p>
    <w:p w14:paraId="6E27A2FD" w14:textId="5118A5FD" w:rsidR="00E203C0" w:rsidRPr="00E203C0" w:rsidRDefault="002776BE" w:rsidP="002776BE">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b) a 2.1. pontban meghatározott feladatra nyújtott </w:t>
      </w:r>
      <w:r w:rsidRPr="00F700A7">
        <w:rPr>
          <w:rFonts w:ascii="Times New Roman" w:eastAsia="Times New Roman" w:hAnsi="Times New Roman" w:cs="Times New Roman"/>
          <w:b/>
          <w:lang w:eastAsia="hu-HU"/>
        </w:rPr>
        <w:t>támogatás felhasználásáról</w:t>
      </w:r>
      <w:r w:rsidRPr="00F700A7">
        <w:rPr>
          <w:rFonts w:ascii="Times New Roman" w:eastAsia="Times New Roman" w:hAnsi="Times New Roman" w:cs="Times New Roman"/>
          <w:lang w:eastAsia="hu-HU"/>
        </w:rPr>
        <w:t xml:space="preserve"> a jelen szerződés elválaszthatatlan részét képező </w:t>
      </w:r>
      <w:r w:rsidRPr="00F700A7">
        <w:rPr>
          <w:rFonts w:ascii="Times New Roman" w:eastAsia="Times New Roman" w:hAnsi="Times New Roman" w:cs="Times New Roman"/>
          <w:b/>
          <w:lang w:eastAsia="hu-HU"/>
        </w:rPr>
        <w:t>1. sz. Melléklet</w:t>
      </w:r>
      <w:r w:rsidRPr="00F700A7">
        <w:rPr>
          <w:rFonts w:ascii="Times New Roman" w:eastAsia="Times New Roman" w:hAnsi="Times New Roman" w:cs="Times New Roman"/>
          <w:lang w:eastAsia="hu-HU"/>
        </w:rPr>
        <w:t xml:space="preserve"> szerinti mintanyomtatvány alapján összesítő, teljes körű, a támogatás felhasználásához kapcsolódó áfa </w:t>
      </w:r>
      <w:r w:rsidRPr="00E644D1">
        <w:rPr>
          <w:rFonts w:ascii="Times New Roman" w:eastAsia="Times New Roman" w:hAnsi="Times New Roman" w:cs="Times New Roman"/>
          <w:lang w:eastAsia="hu-HU"/>
        </w:rPr>
        <w:t xml:space="preserve">összegét is </w:t>
      </w:r>
      <w:r w:rsidRPr="00F85464">
        <w:rPr>
          <w:rFonts w:ascii="Times New Roman" w:eastAsia="Times New Roman" w:hAnsi="Times New Roman" w:cs="Times New Roman"/>
          <w:lang w:eastAsia="hu-HU"/>
        </w:rPr>
        <w:t>tartalmazó</w:t>
      </w:r>
      <w:r w:rsidRPr="00F700A7">
        <w:rPr>
          <w:rFonts w:ascii="Times New Roman" w:eastAsia="Times New Roman" w:hAnsi="Times New Roman" w:cs="Times New Roman"/>
          <w:lang w:eastAsia="hu-HU"/>
        </w:rPr>
        <w:t xml:space="preserve">, a képviselője által aláírt elszámolást </w:t>
      </w:r>
      <w:r w:rsidRPr="00F700A7">
        <w:rPr>
          <w:rFonts w:ascii="Times New Roman" w:eastAsia="Times New Roman" w:hAnsi="Times New Roman" w:cs="Times New Roman"/>
          <w:b/>
          <w:lang w:eastAsia="hu-HU"/>
        </w:rPr>
        <w:t xml:space="preserve">legkésőbb </w:t>
      </w:r>
      <w:r w:rsidRPr="00E50290">
        <w:rPr>
          <w:rFonts w:ascii="Times New Roman" w:eastAsia="Times New Roman" w:hAnsi="Times New Roman" w:cs="Times New Roman"/>
          <w:b/>
          <w:lang w:eastAsia="hu-HU"/>
        </w:rPr>
        <w:t>20</w:t>
      </w:r>
      <w:r>
        <w:rPr>
          <w:rFonts w:ascii="Times New Roman" w:eastAsia="Times New Roman" w:hAnsi="Times New Roman" w:cs="Times New Roman"/>
          <w:b/>
          <w:lang w:eastAsia="hu-HU"/>
        </w:rPr>
        <w:t>26</w:t>
      </w:r>
      <w:r w:rsidRPr="00E50290">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március</w:t>
      </w:r>
      <w:r w:rsidRPr="00E50290">
        <w:rPr>
          <w:rFonts w:ascii="Times New Roman" w:eastAsia="Times New Roman" w:hAnsi="Times New Roman" w:cs="Times New Roman"/>
          <w:b/>
          <w:lang w:eastAsia="hu-HU"/>
        </w:rPr>
        <w:t xml:space="preserve"> 1</w:t>
      </w:r>
      <w:r>
        <w:rPr>
          <w:rFonts w:ascii="Times New Roman" w:eastAsia="Times New Roman" w:hAnsi="Times New Roman" w:cs="Times New Roman"/>
          <w:b/>
          <w:lang w:eastAsia="hu-HU"/>
        </w:rPr>
        <w:t>4-</w:t>
      </w:r>
      <w:r w:rsidRPr="00F700A7">
        <w:rPr>
          <w:rFonts w:ascii="Times New Roman" w:eastAsia="Times New Roman" w:hAnsi="Times New Roman" w:cs="Times New Roman"/>
          <w:b/>
          <w:lang w:eastAsia="hu-HU"/>
        </w:rPr>
        <w:t>ig</w:t>
      </w:r>
      <w:r w:rsidRPr="00F700A7">
        <w:rPr>
          <w:rFonts w:ascii="Times New Roman" w:eastAsia="Times New Roman" w:hAnsi="Times New Roman" w:cs="Times New Roman"/>
          <w:lang w:eastAsia="hu-HU"/>
        </w:rPr>
        <w:t xml:space="preserve"> átadja a Támogató részére. Az elszámolás a fenti határidő előtt is benyújtható, a Kedvezményezett részelszámolás benyújtására is jogosult. </w:t>
      </w:r>
      <w:r w:rsidRPr="00F700A7">
        <w:rPr>
          <w:rFonts w:ascii="Times New Roman" w:eastAsia="Times New Roman" w:hAnsi="Times New Roman" w:cs="Times New Roman"/>
          <w:b/>
          <w:lang w:eastAsia="hu-HU"/>
        </w:rPr>
        <w:t>Az elszámolás kizárólag a 20</w:t>
      </w:r>
      <w:r>
        <w:rPr>
          <w:rFonts w:ascii="Times New Roman" w:eastAsia="Times New Roman" w:hAnsi="Times New Roman" w:cs="Times New Roman"/>
          <w:b/>
          <w:lang w:eastAsia="hu-HU"/>
        </w:rPr>
        <w:t>25</w:t>
      </w:r>
      <w:r w:rsidRPr="00F700A7">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január</w:t>
      </w:r>
      <w:r w:rsidRPr="00F700A7">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1</w:t>
      </w:r>
      <w:r w:rsidRPr="00F700A7">
        <w:rPr>
          <w:rFonts w:ascii="Times New Roman" w:eastAsia="Times New Roman" w:hAnsi="Times New Roman" w:cs="Times New Roman"/>
          <w:b/>
          <w:lang w:eastAsia="hu-HU"/>
        </w:rPr>
        <w:t xml:space="preserve">. és </w:t>
      </w:r>
      <w:r w:rsidRPr="00E50290">
        <w:rPr>
          <w:rFonts w:ascii="Times New Roman" w:eastAsia="Times New Roman" w:hAnsi="Times New Roman" w:cs="Times New Roman"/>
          <w:b/>
          <w:lang w:eastAsia="hu-HU"/>
        </w:rPr>
        <w:t>20</w:t>
      </w:r>
      <w:r>
        <w:rPr>
          <w:rFonts w:ascii="Times New Roman" w:eastAsia="Times New Roman" w:hAnsi="Times New Roman" w:cs="Times New Roman"/>
          <w:b/>
          <w:lang w:eastAsia="hu-HU"/>
        </w:rPr>
        <w:t>25</w:t>
      </w:r>
      <w:r w:rsidRPr="00E50290">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december</w:t>
      </w:r>
      <w:r w:rsidRPr="00E50290">
        <w:rPr>
          <w:rFonts w:ascii="Times New Roman" w:eastAsia="Times New Roman" w:hAnsi="Times New Roman" w:cs="Times New Roman"/>
          <w:b/>
          <w:lang w:eastAsia="hu-HU"/>
        </w:rPr>
        <w:t xml:space="preserve"> 31.</w:t>
      </w:r>
      <w:r>
        <w:rPr>
          <w:rFonts w:ascii="Times New Roman" w:eastAsia="Times New Roman" w:hAnsi="Times New Roman" w:cs="Times New Roman"/>
          <w:b/>
          <w:lang w:eastAsia="hu-HU"/>
        </w:rPr>
        <w:t xml:space="preserve"> </w:t>
      </w:r>
      <w:r w:rsidRPr="00F700A7">
        <w:rPr>
          <w:rFonts w:ascii="Times New Roman" w:eastAsia="Times New Roman" w:hAnsi="Times New Roman" w:cs="Times New Roman"/>
          <w:b/>
          <w:lang w:eastAsia="hu-HU"/>
        </w:rPr>
        <w:t>közötti időszakban kelt, a jelen időszak gazdasági-pénzügyi eseményeihez kapcsolódóan keletkezett számviteli bizonylatokkal teljesíthető</w:t>
      </w:r>
      <w:r w:rsidRPr="00F700A7">
        <w:rPr>
          <w:rFonts w:ascii="Times New Roman" w:eastAsia="Times New Roman" w:hAnsi="Times New Roman" w:cs="Times New Roman"/>
          <w:lang w:eastAsia="hu-HU"/>
        </w:rPr>
        <w:t xml:space="preserve">, amelyeket a Kedvezményezettnek az elszámolásban azonosítható módon fel kell tüntetnie, és amelyek kizárólag jelen szerződés elválaszthatatlan részét képező költségtervben szereplő pénzügyi tételekre vonatkozhatnak. </w:t>
      </w:r>
      <w:r w:rsidRPr="00F700A7">
        <w:rPr>
          <w:rFonts w:ascii="Times New Roman" w:eastAsia="Times New Roman" w:hAnsi="Times New Roman" w:cs="Times New Roman"/>
          <w:b/>
          <w:lang w:eastAsia="hu-HU"/>
        </w:rPr>
        <w:t xml:space="preserve">A támogatott tevékenység megvalósításával kapcsolatos pénzügyi teljesítés utolsó napja </w:t>
      </w:r>
      <w:r w:rsidRPr="00E50290">
        <w:rPr>
          <w:rFonts w:ascii="Times New Roman" w:eastAsia="Times New Roman" w:hAnsi="Times New Roman" w:cs="Times New Roman"/>
          <w:b/>
          <w:lang w:eastAsia="hu-HU"/>
        </w:rPr>
        <w:t>20</w:t>
      </w:r>
      <w:r>
        <w:rPr>
          <w:rFonts w:ascii="Times New Roman" w:eastAsia="Times New Roman" w:hAnsi="Times New Roman" w:cs="Times New Roman"/>
          <w:b/>
          <w:lang w:eastAsia="hu-HU"/>
        </w:rPr>
        <w:t>26</w:t>
      </w:r>
      <w:r w:rsidRPr="00E50290">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január</w:t>
      </w:r>
      <w:r w:rsidRPr="00E50290">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31</w:t>
      </w:r>
      <w:r w:rsidRPr="00E50290">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 </w:t>
      </w:r>
      <w:r w:rsidR="00F700A7" w:rsidRPr="00F700A7">
        <w:rPr>
          <w:rFonts w:ascii="Times New Roman" w:eastAsia="Times New Roman" w:hAnsi="Times New Roman" w:cs="Times New Roman"/>
          <w:lang w:eastAsia="hu-HU"/>
        </w:rPr>
        <w:t xml:space="preserve">A Kedvezményezett köteles az összesítő, teljes körű elszámolás záró rendelkezésébe az </w:t>
      </w:r>
      <w:r w:rsidR="00F700A7" w:rsidRPr="00F700A7">
        <w:rPr>
          <w:rFonts w:ascii="Times New Roman" w:eastAsia="Times New Roman" w:hAnsi="Times New Roman" w:cs="Times New Roman"/>
          <w:i/>
          <w:lang w:eastAsia="hu-HU"/>
        </w:rPr>
        <w:t>„Igazoljuk, hogy az elszámolásban foglaltak a hatályos pénzügyi és számviteli előírások szerint kerültek felhasználásra, kifizetésre és könyvelésre.”</w:t>
      </w:r>
      <w:r w:rsidR="00F700A7" w:rsidRPr="00F700A7">
        <w:rPr>
          <w:rFonts w:ascii="Times New Roman" w:eastAsia="Times New Roman" w:hAnsi="Times New Roman" w:cs="Times New Roman"/>
          <w:lang w:eastAsia="hu-HU"/>
        </w:rPr>
        <w:t xml:space="preserve"> szöveget foglalni. </w:t>
      </w:r>
      <w:r w:rsidR="00E203C0" w:rsidRPr="00E203C0">
        <w:rPr>
          <w:rFonts w:ascii="Times New Roman" w:eastAsia="Times New Roman" w:hAnsi="Times New Roman" w:cs="Times New Roman"/>
          <w:lang w:eastAsia="hu-HU"/>
        </w:rPr>
        <w:t xml:space="preserve">Az elszámoláshoz mellékelni kell </w:t>
      </w:r>
    </w:p>
    <w:p w14:paraId="7B73A86C" w14:textId="166B469E" w:rsidR="00E203C0" w:rsidRDefault="00E203C0" w:rsidP="00E203C0">
      <w:pPr>
        <w:autoSpaceDE w:val="0"/>
        <w:autoSpaceDN w:val="0"/>
        <w:adjustRightInd w:val="0"/>
        <w:spacing w:after="20" w:line="240" w:lineRule="auto"/>
        <w:jc w:val="both"/>
        <w:rPr>
          <w:rFonts w:ascii="Times New Roman" w:eastAsia="Times New Roman" w:hAnsi="Times New Roman" w:cs="Times New Roman"/>
          <w:lang w:eastAsia="hu-HU"/>
        </w:rPr>
      </w:pPr>
      <w:r w:rsidRPr="00E203C0">
        <w:rPr>
          <w:rFonts w:ascii="Times New Roman" w:eastAsia="Times New Roman" w:hAnsi="Times New Roman" w:cs="Times New Roman"/>
          <w:lang w:eastAsia="hu-HU"/>
        </w:rPr>
        <w:t xml:space="preserve">- a támogatás felhasználásáról szóló </w:t>
      </w:r>
      <w:r w:rsidRPr="000C048B">
        <w:rPr>
          <w:rFonts w:ascii="Times New Roman" w:eastAsia="Times New Roman" w:hAnsi="Times New Roman" w:cs="Times New Roman"/>
          <w:b/>
          <w:bCs/>
          <w:lang w:eastAsia="hu-HU"/>
        </w:rPr>
        <w:t xml:space="preserve">részletes </w:t>
      </w:r>
      <w:r w:rsidR="000C048B" w:rsidRPr="000C048B">
        <w:rPr>
          <w:rFonts w:ascii="Times New Roman" w:eastAsia="Times New Roman" w:hAnsi="Times New Roman" w:cs="Times New Roman"/>
          <w:b/>
          <w:bCs/>
          <w:lang w:eastAsia="hu-HU"/>
        </w:rPr>
        <w:t xml:space="preserve">szöveges szakmai </w:t>
      </w:r>
      <w:r w:rsidRPr="000C048B">
        <w:rPr>
          <w:rFonts w:ascii="Times New Roman" w:eastAsia="Times New Roman" w:hAnsi="Times New Roman" w:cs="Times New Roman"/>
          <w:b/>
          <w:bCs/>
          <w:lang w:eastAsia="hu-HU"/>
        </w:rPr>
        <w:t>beszámolót</w:t>
      </w:r>
      <w:r w:rsidRPr="00E203C0">
        <w:rPr>
          <w:rFonts w:ascii="Times New Roman" w:eastAsia="Times New Roman" w:hAnsi="Times New Roman" w:cs="Times New Roman"/>
          <w:lang w:eastAsia="hu-HU"/>
        </w:rPr>
        <w:t>, amelyben tájékoztatást kell nyújtani Támogatónak a támogatott feladat cél szerinti megvalósulásáról, a jelen szerződésben vállalt kötelezettségek teljesüléséről,</w:t>
      </w:r>
      <w:r w:rsidR="00AE76BF">
        <w:rPr>
          <w:rFonts w:ascii="Times New Roman" w:eastAsia="Times New Roman" w:hAnsi="Times New Roman" w:cs="Times New Roman"/>
          <w:lang w:eastAsia="hu-HU"/>
        </w:rPr>
        <w:t xml:space="preserve"> </w:t>
      </w:r>
    </w:p>
    <w:p w14:paraId="3FCEA6E7" w14:textId="3B8EEE9D" w:rsidR="00AE76BF" w:rsidRDefault="00AE76BF" w:rsidP="00AE76BF">
      <w:pPr>
        <w:autoSpaceDE w:val="0"/>
        <w:autoSpaceDN w:val="0"/>
        <w:adjustRightInd w:val="0"/>
        <w:spacing w:after="2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w:t>
      </w:r>
      <w:r w:rsidRPr="00E203C0">
        <w:rPr>
          <w:rFonts w:ascii="Times New Roman" w:eastAsia="Times New Roman" w:hAnsi="Times New Roman" w:cs="Times New Roman"/>
          <w:lang w:eastAsia="hu-HU"/>
        </w:rPr>
        <w:t xml:space="preserve"> a Kedvezményezett nyilatkozatát arról, hogy a Támogató </w:t>
      </w:r>
      <w:r>
        <w:rPr>
          <w:rFonts w:ascii="Times New Roman" w:eastAsia="Times New Roman" w:hAnsi="Times New Roman" w:cs="Times New Roman"/>
          <w:lang w:eastAsia="hu-HU"/>
        </w:rPr>
        <w:t xml:space="preserve">által szervezett, állami támogatásokról </w:t>
      </w:r>
      <w:r w:rsidRPr="000C048B">
        <w:rPr>
          <w:rFonts w:ascii="Times New Roman" w:eastAsia="Times New Roman" w:hAnsi="Times New Roman" w:cs="Times New Roman"/>
          <w:b/>
          <w:bCs/>
          <w:lang w:eastAsia="hu-HU"/>
        </w:rPr>
        <w:t>elszámolásáról szóló tájékoztatón részt vett</w:t>
      </w:r>
      <w:r>
        <w:rPr>
          <w:rFonts w:ascii="Times New Roman" w:eastAsia="Times New Roman" w:hAnsi="Times New Roman" w:cs="Times New Roman"/>
          <w:lang w:eastAsia="hu-HU"/>
        </w:rPr>
        <w:t xml:space="preserve">. </w:t>
      </w:r>
    </w:p>
    <w:p w14:paraId="257F0F62" w14:textId="77777777" w:rsidR="00B36F46" w:rsidRDefault="00E203C0" w:rsidP="00E203C0">
      <w:pPr>
        <w:autoSpaceDE w:val="0"/>
        <w:autoSpaceDN w:val="0"/>
        <w:adjustRightInd w:val="0"/>
        <w:spacing w:after="20" w:line="240" w:lineRule="auto"/>
        <w:jc w:val="both"/>
        <w:rPr>
          <w:rFonts w:ascii="Times New Roman" w:eastAsia="Times New Roman" w:hAnsi="Times New Roman" w:cs="Times New Roman"/>
          <w:lang w:eastAsia="hu-HU"/>
        </w:rPr>
      </w:pPr>
      <w:bookmarkStart w:id="0" w:name="_Hlk85669586"/>
      <w:r w:rsidRPr="00E203C0">
        <w:rPr>
          <w:rFonts w:ascii="Times New Roman" w:eastAsia="Times New Roman" w:hAnsi="Times New Roman" w:cs="Times New Roman"/>
          <w:lang w:eastAsia="hu-HU"/>
        </w:rPr>
        <w:t xml:space="preserve">- a Kedvezményezett nyilatkozatát arról, hogy a </w:t>
      </w:r>
      <w:r w:rsidRPr="000C048B">
        <w:rPr>
          <w:rFonts w:ascii="Times New Roman" w:eastAsia="Times New Roman" w:hAnsi="Times New Roman" w:cs="Times New Roman"/>
          <w:b/>
          <w:bCs/>
          <w:lang w:eastAsia="hu-HU"/>
        </w:rPr>
        <w:t>Támogató mikor folyósította a támogatást</w:t>
      </w:r>
      <w:r w:rsidRPr="00E203C0">
        <w:rPr>
          <w:rFonts w:ascii="Times New Roman" w:eastAsia="Times New Roman" w:hAnsi="Times New Roman" w:cs="Times New Roman"/>
          <w:lang w:eastAsia="hu-HU"/>
        </w:rPr>
        <w:t xml:space="preserve">. </w:t>
      </w:r>
    </w:p>
    <w:bookmarkEnd w:id="0"/>
    <w:p w14:paraId="1527EED5" w14:textId="2E1FCA1E" w:rsidR="00F700A7" w:rsidRPr="00F700A7" w:rsidRDefault="00F700A7" w:rsidP="00E203C0">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c) a költségvetési támogatással kapcsolatos iratokat, valamint a b) pontban meghatározott számviteli bizonylatok eredeti példányait az elszámoláskor hatályos jogszabályi előírások szerint, legalább </w:t>
      </w:r>
      <w:r w:rsidR="00E203C0">
        <w:rPr>
          <w:rFonts w:ascii="Times New Roman" w:eastAsia="Times New Roman" w:hAnsi="Times New Roman" w:cs="Times New Roman"/>
          <w:lang w:eastAsia="hu-HU"/>
        </w:rPr>
        <w:t>10</w:t>
      </w:r>
      <w:r w:rsidRPr="00F700A7">
        <w:rPr>
          <w:rFonts w:ascii="Times New Roman" w:eastAsia="Times New Roman" w:hAnsi="Times New Roman" w:cs="Times New Roman"/>
          <w:lang w:eastAsia="hu-HU"/>
        </w:rPr>
        <w:t xml:space="preserve"> évig megőrzi, azokat az „</w:t>
      </w:r>
      <w:r w:rsidRPr="00D43E83">
        <w:rPr>
          <w:rFonts w:ascii="Times New Roman" w:eastAsia="Times New Roman" w:hAnsi="Times New Roman" w:cs="Times New Roman"/>
          <w:b/>
          <w:i/>
          <w:lang w:eastAsia="hu-HU"/>
        </w:rPr>
        <w:t>Sportegyesületek Országos Szövetsége</w:t>
      </w:r>
      <w:r w:rsidR="00D43E83" w:rsidRPr="00D43E83">
        <w:rPr>
          <w:rFonts w:ascii="Times New Roman" w:eastAsia="Times New Roman" w:hAnsi="Times New Roman" w:cs="Times New Roman"/>
          <w:b/>
          <w:i/>
          <w:lang w:eastAsia="hu-HU"/>
        </w:rPr>
        <w:t xml:space="preserve"> </w:t>
      </w:r>
      <w:r w:rsidR="00931FCC">
        <w:rPr>
          <w:rFonts w:ascii="Times New Roman" w:eastAsia="Times New Roman" w:hAnsi="Times New Roman" w:cs="Times New Roman"/>
          <w:b/>
          <w:i/>
          <w:lang w:eastAsia="hu-HU"/>
        </w:rPr>
        <w:t>HB</w:t>
      </w:r>
      <w:r w:rsidR="00D51F97">
        <w:rPr>
          <w:rFonts w:ascii="Times New Roman" w:eastAsia="Times New Roman" w:hAnsi="Times New Roman" w:cs="Times New Roman"/>
          <w:b/>
          <w:i/>
          <w:lang w:eastAsia="hu-HU"/>
        </w:rPr>
        <w:t>X</w:t>
      </w:r>
      <w:r w:rsidR="0056263C">
        <w:rPr>
          <w:rFonts w:ascii="Times New Roman" w:eastAsia="Times New Roman" w:hAnsi="Times New Roman" w:cs="Times New Roman"/>
          <w:b/>
          <w:i/>
          <w:lang w:eastAsia="hu-HU"/>
        </w:rPr>
        <w:t>P</w:t>
      </w:r>
      <w:r w:rsidR="00931FCC">
        <w:rPr>
          <w:rFonts w:ascii="Times New Roman" w:eastAsia="Times New Roman" w:hAnsi="Times New Roman" w:cs="Times New Roman"/>
          <w:b/>
          <w:i/>
          <w:lang w:eastAsia="hu-HU"/>
        </w:rPr>
        <w:t>/</w:t>
      </w:r>
      <w:r w:rsidR="00931FCC" w:rsidRPr="00931FCC">
        <w:rPr>
          <w:rFonts w:ascii="Times New Roman" w:eastAsia="Times New Roman" w:hAnsi="Times New Roman" w:cs="Times New Roman"/>
          <w:b/>
          <w:i/>
          <w:highlight w:val="yellow"/>
          <w:lang w:eastAsia="hu-HU"/>
        </w:rPr>
        <w:t>….</w:t>
      </w:r>
      <w:r w:rsidR="00D43E83" w:rsidRPr="00D43E83">
        <w:rPr>
          <w:rFonts w:ascii="Times New Roman" w:eastAsia="Times New Roman" w:hAnsi="Times New Roman" w:cs="Times New Roman"/>
          <w:b/>
          <w:i/>
          <w:lang w:eastAsia="hu-HU"/>
        </w:rPr>
        <w:t xml:space="preserve"> </w:t>
      </w:r>
      <w:r w:rsidRPr="00D43E83">
        <w:rPr>
          <w:rFonts w:ascii="Times New Roman" w:eastAsia="Times New Roman" w:hAnsi="Times New Roman" w:cs="Times New Roman"/>
          <w:b/>
          <w:i/>
          <w:lang w:eastAsia="hu-HU"/>
        </w:rPr>
        <w:t>számú szerződésében meghatározott összegű állami támogatásaként elszámolva</w:t>
      </w:r>
      <w:r w:rsidR="002776BE">
        <w:rPr>
          <w:rFonts w:ascii="Times New Roman" w:eastAsia="Times New Roman" w:hAnsi="Times New Roman" w:cs="Times New Roman"/>
          <w:b/>
          <w:i/>
          <w:lang w:eastAsia="hu-HU"/>
        </w:rPr>
        <w:t>………... Ft</w:t>
      </w:r>
      <w:r w:rsidRPr="00F700A7">
        <w:rPr>
          <w:rFonts w:ascii="Times New Roman" w:eastAsia="Times New Roman" w:hAnsi="Times New Roman" w:cs="Times New Roman"/>
          <w:lang w:eastAsia="hu-HU"/>
        </w:rPr>
        <w:t xml:space="preserve">” záradékkal látja el, és biztosítja, hogy a Támogató, illetve annak képviselői azokba a támogatás átutalását követően, a vonatkozó jogszabályi előírások szerint betekinthessenek; </w:t>
      </w:r>
    </w:p>
    <w:p w14:paraId="38022890"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d) biztosítja, hogy a Támogató vagy annak képviselői a támogatás felhasználásának jogszerűségét – beleértve jelen szerződésnek való megfelelőségét is – folyamatosan ellenőrizhessék, ennek során a Támogatóval együttműködik, a Támogató képviselőit ellenőrzési munkájukban a megfelelő dokumentumok, számlák, a megvalósítást igazoló okmányok, bizonylatok rendelkezésre bocsátásával, valamint a fizikai teljesítés vizsgálatában a helyszíni ellenőrzés során is segíti;</w:t>
      </w:r>
    </w:p>
    <w:p w14:paraId="45DAE538" w14:textId="167DDA5A" w:rsid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e) legkésőbb 8 napon belül írásban értesíti a Támogatót, ha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97. § (1) bekezdésében meghatározottak szerint a szerződéskötéskor közölt bármely adatában, illetve a szerződést befolyásoló bármely körülményében változás következett be.</w:t>
      </w:r>
    </w:p>
    <w:p w14:paraId="79986510"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66A2134" w14:textId="5A2F3717" w:rsidR="00F700A7" w:rsidRPr="00F700A7" w:rsidRDefault="00F700A7" w:rsidP="00F700A7">
      <w:pPr>
        <w:spacing w:after="0" w:line="240" w:lineRule="auto"/>
        <w:jc w:val="both"/>
        <w:rPr>
          <w:rFonts w:ascii="Times New Roman" w:eastAsia="Times New Roman" w:hAnsi="Times New Roman" w:cs="Times New Roman"/>
          <w:b/>
          <w:color w:val="948A54"/>
          <w:lang w:eastAsia="hu-HU"/>
        </w:rPr>
      </w:pPr>
      <w:r w:rsidRPr="00F700A7">
        <w:rPr>
          <w:rFonts w:ascii="Times New Roman" w:eastAsia="Times New Roman" w:hAnsi="Times New Roman" w:cs="Times New Roman"/>
          <w:lang w:eastAsia="hu-HU"/>
        </w:rPr>
        <w:t>6.3. A Kedvezményezett köteles a támogatási összeget elkülönítetten kezelni és a támogatási összeg felhasználására nézve elkülönített számviteli nyilvántartást vezetni, illetőleg a támogatással kapcsolatos valamennyi dokumentumot (különösen a felhasználást dokumentáló számlákat, bizonylatokat, szerződéseket, egyéb okiratokat) a Támogató vagy egyéb ellenőrzésre jogosult szervek által ellenőrizhető módon kezelni és nyilvántartani, valamint</w:t>
      </w:r>
      <w:r w:rsidRPr="00F700A7">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a Támogató általi jóváhagyástól számított legalább 10 (tíz) évig megőrizni. A Kedvezményezett ezen túl is köteles minden, az ellenőrzéshez szükséges felvilágosítást és egyéb segítséget megadni. </w:t>
      </w:r>
    </w:p>
    <w:p w14:paraId="1088B49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6785B403"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lastRenderedPageBreak/>
        <w:t>6.4. A pénzügyi elszámolás során azon gazdasági események esetén, amelyeknél az ellenérték külföldi pénznemben került meghatározásra és így a gazdasági eseményt alátámasztó bizonylat (számla) is külföldi pénznemre szól, annak végösszegét és arra tekintettel elszámolható költség összegét a számlán, számviteli bizonylaton megjelölt teljesítés időpontjában érvényes, a Magyar Nemzeti Bank által közzétett középárfolyamon kell forintra átszámítani. A Magyar Nemzeti Bank által nem jegyzett pénznemben kiállított számla, számviteli bizonylat esetén az Európai Központi Bank által közzétett középárfolyamon kell euróra átváltani.  Az elszámolásba a számlák, számviteli bizonylatok (fentiek alapján számított) forintban kifejezett értékét kell beállítani. A számlaösszesítőn a forintra való átszámítás során alkalmazott árfolyamot fel kell tüntetni, és a termék/szolgáltatás megnevezése oszlopba a számla tárgyát magyar nyelven kell beírni.</w:t>
      </w:r>
    </w:p>
    <w:p w14:paraId="0F57D42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7726F5A" w14:textId="77777777" w:rsidR="00F700A7" w:rsidRPr="00F700A7" w:rsidRDefault="00F700A7" w:rsidP="00F700A7">
      <w:pPr>
        <w:tabs>
          <w:tab w:val="left" w:pos="567"/>
        </w:tabs>
        <w:spacing w:after="0" w:line="240" w:lineRule="auto"/>
        <w:jc w:val="both"/>
        <w:rPr>
          <w:rFonts w:ascii="Times New Roman" w:eastAsia="Times New Roman" w:hAnsi="Times New Roman" w:cs="Times New Roman"/>
          <w:iCs/>
          <w:lang w:eastAsia="hu-HU"/>
        </w:rPr>
      </w:pPr>
      <w:r w:rsidRPr="00F700A7">
        <w:rPr>
          <w:rFonts w:ascii="Times New Roman" w:eastAsia="Times New Roman" w:hAnsi="Times New Roman" w:cs="Times New Roman"/>
          <w:lang w:eastAsia="hu-HU"/>
        </w:rPr>
        <w:t xml:space="preserve">6.5. A Kedvezményezett a beszámolót és az elszámolást úgy köteles elkészíteni, hogy az alkalmas legyen a támogatás felhasználásának részletes ellenőrzésére. A Támogató a beszámolót és az elszámolást a beérkezést követő 90 napon belül megvizsgálja, és dönt annak elfogadásáról, illetve elutasításáról. A Támogató döntéséről 10 napon belül írásban értesíti a Kedvezményezettet. Ha a Kedvezményezett a beszámolásra, elszámolásra vonatkozó kötelezettségét </w:t>
      </w:r>
      <w:r w:rsidRPr="00F700A7">
        <w:rPr>
          <w:rFonts w:ascii="Times New Roman" w:eastAsia="Times New Roman" w:hAnsi="Times New Roman" w:cs="Times New Roman"/>
          <w:iCs/>
          <w:lang w:eastAsia="hu-HU"/>
        </w:rPr>
        <w:t xml:space="preserve">határidőre nem teljesíti, vagy a határidőben benyújtott beszámoló, elszámolás tartalma nem megfelelő, úgy a Támogató határidő megjelölésével írásban felszólítja a Kedvezményezettet a hiány pótlására, vagy a beszámoló, elszámolás egyéb módon történő korrekciójára. </w:t>
      </w:r>
      <w:r w:rsidRPr="00F700A7">
        <w:rPr>
          <w:rFonts w:ascii="Times New Roman" w:eastAsia="Times New Roman" w:hAnsi="Times New Roman" w:cs="Times New Roman"/>
          <w:lang w:eastAsia="hu-HU"/>
        </w:rPr>
        <w:t xml:space="preserve">A beszámoló, elszámolás elfogadására fent rögzített határidő ez esetben egy alkalommal legfeljebb 40 nappal meghosszabbítható. A felek rögzítik, hogy a </w:t>
      </w:r>
      <w:r w:rsidRPr="00F700A7">
        <w:rPr>
          <w:rFonts w:ascii="Times New Roman" w:eastAsia="Times New Roman" w:hAnsi="Times New Roman" w:cs="Times New Roman"/>
          <w:iCs/>
          <w:lang w:eastAsia="hu-HU"/>
        </w:rPr>
        <w:t>pótlás, korrekció</w:t>
      </w:r>
      <w:r w:rsidRPr="00F700A7">
        <w:rPr>
          <w:rFonts w:ascii="Times New Roman" w:eastAsia="Times New Roman" w:hAnsi="Times New Roman" w:cs="Times New Roman"/>
          <w:lang w:eastAsia="hu-HU"/>
        </w:rPr>
        <w:t xml:space="preserve"> elmulasztása lehetetlenné teszi annak megállapítását, hogy a támogatást a Kedvezményezett </w:t>
      </w:r>
      <w:proofErr w:type="spellStart"/>
      <w:r w:rsidRPr="00F700A7">
        <w:rPr>
          <w:rFonts w:ascii="Times New Roman" w:eastAsia="Times New Roman" w:hAnsi="Times New Roman" w:cs="Times New Roman"/>
          <w:lang w:eastAsia="hu-HU"/>
        </w:rPr>
        <w:t>rendeltetésszerűen</w:t>
      </w:r>
      <w:proofErr w:type="spellEnd"/>
      <w:r w:rsidRPr="00F700A7">
        <w:rPr>
          <w:rFonts w:ascii="Times New Roman" w:eastAsia="Times New Roman" w:hAnsi="Times New Roman" w:cs="Times New Roman"/>
          <w:lang w:eastAsia="hu-HU"/>
        </w:rPr>
        <w:t xml:space="preserve"> használta-e fel. </w:t>
      </w:r>
    </w:p>
    <w:p w14:paraId="67945C62" w14:textId="77777777" w:rsidR="00F700A7" w:rsidRPr="00F700A7" w:rsidRDefault="00F700A7" w:rsidP="00F700A7">
      <w:pPr>
        <w:tabs>
          <w:tab w:val="num" w:pos="0"/>
        </w:tabs>
        <w:spacing w:after="0" w:line="240" w:lineRule="auto"/>
        <w:jc w:val="both"/>
        <w:rPr>
          <w:rFonts w:ascii="Times New Roman" w:eastAsia="Times New Roman" w:hAnsi="Times New Roman" w:cs="Times New Roman"/>
          <w:lang w:eastAsia="hu-HU"/>
        </w:rPr>
      </w:pPr>
    </w:p>
    <w:p w14:paraId="0D2F9B72" w14:textId="0301FE2E" w:rsidR="00F700A7" w:rsidRDefault="00F700A7" w:rsidP="00F700A7">
      <w:pPr>
        <w:tabs>
          <w:tab w:val="num" w:pos="0"/>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6</w:t>
      </w:r>
      <w:r w:rsidRPr="00F700A7">
        <w:rPr>
          <w:rFonts w:ascii="Times New Roman" w:eastAsia="Times New Roman" w:hAnsi="Times New Roman" w:cs="Times New Roman"/>
          <w:lang w:eastAsia="hu-HU"/>
        </w:rPr>
        <w:t xml:space="preserve">. </w:t>
      </w:r>
      <w:r w:rsidR="00B36F46" w:rsidRPr="00B36F46">
        <w:rPr>
          <w:rFonts w:ascii="Times New Roman" w:eastAsia="Times New Roman" w:hAnsi="Times New Roman" w:cs="Times New Roman"/>
          <w:lang w:eastAsia="hu-HU"/>
        </w:rPr>
        <w:t>A támogatás és amennyiben előírásra került a saját forrás felhasználása során a Kedvezményezett a költségterv egyes költségvetési sorain rögzített összegtől lefelé korlátlan mértékben eltérhet. A Kedvezményezett a jelen szerződés 6.1.8. pontjában a támogatás felhasználásra meghatározott határidő elteltéig a Támogatóhoz benyújtott, indokolt írásbeli nyilatkozata alapján a költségterv rovatain (költségvetési rovatnak tekintendő: a költségterv bérköltség és egyéb személyi jellegű kifizetések; a munkaadókat terhelő járulékok, a dologi kiadások, a beruházás és a felújítás rovatok) rögzített összegek legfeljebb 20%-</w:t>
      </w:r>
      <w:proofErr w:type="spellStart"/>
      <w:r w:rsidR="00B36F46" w:rsidRPr="00B36F46">
        <w:rPr>
          <w:rFonts w:ascii="Times New Roman" w:eastAsia="Times New Roman" w:hAnsi="Times New Roman" w:cs="Times New Roman"/>
          <w:lang w:eastAsia="hu-HU"/>
        </w:rPr>
        <w:t>ával</w:t>
      </w:r>
      <w:proofErr w:type="spellEnd"/>
      <w:r w:rsidR="00B36F46" w:rsidRPr="00B36F46">
        <w:rPr>
          <w:rFonts w:ascii="Times New Roman" w:eastAsia="Times New Roman" w:hAnsi="Times New Roman" w:cs="Times New Roman"/>
          <w:lang w:eastAsia="hu-HU"/>
        </w:rPr>
        <w:t xml:space="preserve"> léphetők túl (a költségterv más rovatainak megtakarítása terhére, a támogatás főösszegén belül, és amennyiben az előírásra került, a saját forrás főösszegén belül). Az eltéréseket a Támogató a Kedvezményezett részletes indoklása alapján elfogadja vagy elutasítja. A Kedvezményezett tudomásul veszi, hogy a költségterv rovatai szintjén pozitív irányban külön-külön a jelen pontban meghatározott mértéket meghaladó eltérésre csak a jelen szerződés mindkét fél általi módosítása útján van lehetőség a jelen szerződés 8. pontjának figyelembevételével.</w:t>
      </w:r>
    </w:p>
    <w:p w14:paraId="7E80D425" w14:textId="77777777" w:rsidR="00B36F46" w:rsidRPr="00F700A7" w:rsidRDefault="00B36F46" w:rsidP="00F700A7">
      <w:pPr>
        <w:tabs>
          <w:tab w:val="num" w:pos="0"/>
        </w:tabs>
        <w:spacing w:after="0" w:line="240" w:lineRule="auto"/>
        <w:jc w:val="both"/>
        <w:rPr>
          <w:rFonts w:ascii="Times New Roman" w:eastAsia="Times New Roman" w:hAnsi="Times New Roman" w:cs="Times New Roman"/>
          <w:lang w:eastAsia="hu-HU"/>
        </w:rPr>
      </w:pPr>
    </w:p>
    <w:p w14:paraId="766B1F3B" w14:textId="7D634125" w:rsidR="00F700A7" w:rsidRPr="00F700A7" w:rsidRDefault="00F700A7" w:rsidP="00F700A7">
      <w:pPr>
        <w:spacing w:after="0" w:line="240" w:lineRule="auto"/>
        <w:jc w:val="both"/>
        <w:rPr>
          <w:rFonts w:ascii="Times New Roman" w:eastAsia="Times New Roman" w:hAnsi="Times New Roman" w:cs="Times New Roman"/>
          <w:b/>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7</w:t>
      </w:r>
      <w:r w:rsidRPr="00F700A7">
        <w:rPr>
          <w:rFonts w:ascii="Times New Roman" w:eastAsia="Times New Roman" w:hAnsi="Times New Roman" w:cs="Times New Roman"/>
          <w:lang w:eastAsia="hu-HU"/>
        </w:rPr>
        <w:t>. A felek a jelen szerződés teljesítése érdekében kapcsolattartó személyeket neveznek meg:</w:t>
      </w:r>
    </w:p>
    <w:p w14:paraId="069A0AD4" w14:textId="09F6CFDB" w:rsidR="00F700A7" w:rsidRPr="00F700A7" w:rsidRDefault="00F700A7" w:rsidP="000C048B">
      <w:pPr>
        <w:spacing w:after="0" w:line="240" w:lineRule="auto"/>
        <w:ind w:left="426" w:hanging="709"/>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b/>
        <w:t xml:space="preserve">a Támogató részéről: </w:t>
      </w:r>
      <w:r w:rsidRPr="00F700A7">
        <w:rPr>
          <w:rFonts w:ascii="Times New Roman" w:eastAsia="Times New Roman" w:hAnsi="Times New Roman" w:cs="Times New Roman"/>
          <w:i/>
          <w:iCs/>
          <w:lang w:eastAsia="hu-HU"/>
        </w:rPr>
        <w:t>(</w:t>
      </w:r>
      <w:proofErr w:type="gramStart"/>
      <w:r w:rsidRPr="00F700A7">
        <w:rPr>
          <w:rFonts w:ascii="Times New Roman" w:eastAsia="Times New Roman" w:hAnsi="Times New Roman" w:cs="Times New Roman"/>
          <w:i/>
          <w:iCs/>
          <w:lang w:eastAsia="hu-HU"/>
        </w:rPr>
        <w:t>e-mail:;</w:t>
      </w:r>
      <w:proofErr w:type="gramEnd"/>
      <w:r w:rsidRPr="00F700A7">
        <w:rPr>
          <w:rFonts w:ascii="Times New Roman" w:eastAsia="Times New Roman" w:hAnsi="Times New Roman" w:cs="Times New Roman"/>
          <w:i/>
          <w:iCs/>
          <w:lang w:eastAsia="hu-HU"/>
        </w:rPr>
        <w:t xml:space="preserve"> tel.:)</w:t>
      </w:r>
      <w:r w:rsidRPr="00F700A7">
        <w:rPr>
          <w:rFonts w:ascii="Times New Roman" w:eastAsia="Times New Roman" w:hAnsi="Times New Roman" w:cs="Times New Roman"/>
          <w:lang w:eastAsia="hu-HU"/>
        </w:rPr>
        <w:t xml:space="preserve">; </w:t>
      </w:r>
      <w:r w:rsidR="000C048B">
        <w:rPr>
          <w:rFonts w:ascii="Times New Roman" w:eastAsia="Times New Roman" w:hAnsi="Times New Roman" w:cs="Times New Roman"/>
          <w:lang w:eastAsia="hu-HU"/>
        </w:rPr>
        <w:t>Holló Viktória</w:t>
      </w:r>
      <w:r w:rsidRPr="00F700A7">
        <w:rPr>
          <w:rFonts w:ascii="Times New Roman" w:eastAsia="Times New Roman" w:hAnsi="Times New Roman" w:cs="Times New Roman"/>
          <w:lang w:eastAsia="hu-HU"/>
        </w:rPr>
        <w:t xml:space="preserve"> (</w:t>
      </w:r>
      <w:hyperlink r:id="rId9" w:history="1">
        <w:r w:rsidR="000C048B" w:rsidRPr="00F946FC">
          <w:rPr>
            <w:rStyle w:val="Hiperhivatkozs"/>
            <w:rFonts w:ascii="Times New Roman" w:eastAsia="Times New Roman" w:hAnsi="Times New Roman" w:cs="Times New Roman"/>
            <w:lang w:eastAsia="hu-HU"/>
          </w:rPr>
          <w:t>hollo.viktoria@sosz.hu</w:t>
        </w:r>
      </w:hyperlink>
      <w:r w:rsidRPr="00F700A7">
        <w:rPr>
          <w:rFonts w:ascii="Times New Roman" w:eastAsia="Times New Roman" w:hAnsi="Times New Roman" w:cs="Times New Roman"/>
          <w:lang w:eastAsia="hu-HU"/>
        </w:rPr>
        <w:t>; Tel: +36 1 460 68 1</w:t>
      </w:r>
      <w:r w:rsidR="000C048B">
        <w:rPr>
          <w:rFonts w:ascii="Times New Roman" w:eastAsia="Times New Roman" w:hAnsi="Times New Roman" w:cs="Times New Roman"/>
          <w:lang w:eastAsia="hu-HU"/>
        </w:rPr>
        <w:t>0</w:t>
      </w:r>
      <w:r w:rsidRPr="00F700A7">
        <w:rPr>
          <w:rFonts w:ascii="Times New Roman" w:eastAsia="Times New Roman" w:hAnsi="Times New Roman" w:cs="Times New Roman"/>
          <w:lang w:eastAsia="hu-HU"/>
        </w:rPr>
        <w:t>)</w:t>
      </w:r>
    </w:p>
    <w:p w14:paraId="5E9E2C2C" w14:textId="77777777" w:rsidR="00F700A7" w:rsidRPr="00F700A7" w:rsidRDefault="00F700A7" w:rsidP="000C048B">
      <w:pPr>
        <w:tabs>
          <w:tab w:val="center" w:pos="4536"/>
          <w:tab w:val="right" w:pos="9072"/>
        </w:tabs>
        <w:spacing w:after="0" w:line="240" w:lineRule="auto"/>
        <w:ind w:left="426" w:hanging="709"/>
        <w:jc w:val="both"/>
        <w:rPr>
          <w:rFonts w:ascii="Times New Roman" w:eastAsia="Times New Roman" w:hAnsi="Times New Roman" w:cs="Times New Roman"/>
          <w:i/>
          <w:iCs/>
          <w:lang w:eastAsia="hu-HU"/>
        </w:rPr>
      </w:pPr>
      <w:r w:rsidRPr="00F700A7">
        <w:rPr>
          <w:rFonts w:ascii="Times New Roman" w:eastAsia="Times New Roman" w:hAnsi="Times New Roman" w:cs="Times New Roman"/>
          <w:lang w:eastAsia="hu-HU"/>
        </w:rPr>
        <w:tab/>
        <w:t xml:space="preserve">a Kedvezményezett részéről: </w:t>
      </w:r>
      <w:r w:rsidRPr="00F700A7">
        <w:rPr>
          <w:rFonts w:ascii="Times New Roman" w:eastAsia="Times New Roman" w:hAnsi="Times New Roman" w:cs="Times New Roman"/>
          <w:i/>
          <w:lang w:eastAsia="hu-HU"/>
        </w:rPr>
        <w:t>(</w:t>
      </w:r>
      <w:r w:rsidR="00731D25">
        <w:rPr>
          <w:rFonts w:ascii="Times New Roman" w:eastAsia="Times New Roman" w:hAnsi="Times New Roman" w:cs="Times New Roman"/>
          <w:i/>
          <w:lang w:eastAsia="hu-HU"/>
        </w:rPr>
        <w:t xml:space="preserve">név; </w:t>
      </w:r>
      <w:proofErr w:type="gramStart"/>
      <w:r w:rsidRPr="00F700A7">
        <w:rPr>
          <w:rFonts w:ascii="Times New Roman" w:eastAsia="Times New Roman" w:hAnsi="Times New Roman" w:cs="Times New Roman"/>
          <w:i/>
          <w:iCs/>
          <w:lang w:eastAsia="hu-HU"/>
        </w:rPr>
        <w:t>e-mail:</w:t>
      </w:r>
      <w:r w:rsidRPr="00F700A7">
        <w:rPr>
          <w:rFonts w:ascii="Times New Roman" w:eastAsia="Times New Roman" w:hAnsi="Times New Roman" w:cs="Times New Roman"/>
          <w:i/>
          <w:lang w:eastAsia="hu-HU"/>
        </w:rPr>
        <w:t>;</w:t>
      </w:r>
      <w:proofErr w:type="gramEnd"/>
      <w:r w:rsidRPr="00F700A7">
        <w:rPr>
          <w:rFonts w:ascii="Times New Roman" w:eastAsia="Times New Roman" w:hAnsi="Times New Roman" w:cs="Times New Roman"/>
          <w:i/>
          <w:lang w:eastAsia="hu-HU"/>
        </w:rPr>
        <w:t xml:space="preserve"> tel.:). </w:t>
      </w:r>
      <w:r w:rsidRPr="00F700A7">
        <w:rPr>
          <w:rFonts w:ascii="Times New Roman" w:eastAsia="Times New Roman" w:hAnsi="Times New Roman" w:cs="Times New Roman"/>
          <w:i/>
          <w:highlight w:val="yellow"/>
          <w:lang w:eastAsia="hu-HU"/>
        </w:rPr>
        <w:t>……………………………………………..</w:t>
      </w:r>
    </w:p>
    <w:p w14:paraId="751186EC"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C71FE00" w14:textId="67419836"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8</w:t>
      </w:r>
      <w:r w:rsidRPr="00F700A7">
        <w:rPr>
          <w:rFonts w:ascii="Times New Roman" w:eastAsia="Times New Roman" w:hAnsi="Times New Roman" w:cs="Times New Roman"/>
          <w:lang w:eastAsia="hu-HU"/>
        </w:rPr>
        <w:t xml:space="preserve">. A Kedvezményezett a jelen szerződés aláírásával nyilatkozik arról, hogy a jelen szerződésben meghatározott elszámolás alapjául szolgáló dokumentumok az alábbi címen találhatóak meg: </w:t>
      </w:r>
      <w:r w:rsidR="00551743" w:rsidRPr="002776BE">
        <w:rPr>
          <w:rFonts w:ascii="Times New Roman" w:eastAsia="Times New Roman" w:hAnsi="Times New Roman" w:cs="Times New Roman"/>
          <w:b/>
          <w:bCs/>
          <w:highlight w:val="yellow"/>
          <w:lang w:eastAsia="hu-HU"/>
        </w:rPr>
        <w:t>…………………………………………</w:t>
      </w:r>
      <w:proofErr w:type="gramStart"/>
      <w:r w:rsidR="00551743" w:rsidRPr="002776BE">
        <w:rPr>
          <w:rFonts w:ascii="Times New Roman" w:eastAsia="Times New Roman" w:hAnsi="Times New Roman" w:cs="Times New Roman"/>
          <w:b/>
          <w:bCs/>
          <w:highlight w:val="yellow"/>
          <w:lang w:eastAsia="hu-HU"/>
        </w:rPr>
        <w:t>…….</w:t>
      </w:r>
      <w:proofErr w:type="gramEnd"/>
      <w:r w:rsidR="00551743" w:rsidRPr="002776BE">
        <w:rPr>
          <w:rFonts w:ascii="Times New Roman" w:eastAsia="Times New Roman" w:hAnsi="Times New Roman" w:cs="Times New Roman"/>
          <w:b/>
          <w:bCs/>
          <w:highlight w:val="yellow"/>
          <w:lang w:eastAsia="hu-HU"/>
        </w:rPr>
        <w:t>.</w:t>
      </w:r>
    </w:p>
    <w:p w14:paraId="7C2A1FFC" w14:textId="77777777" w:rsidR="00F700A7" w:rsidRPr="00F700A7" w:rsidRDefault="00F700A7" w:rsidP="00F700A7">
      <w:pPr>
        <w:spacing w:after="0" w:line="240" w:lineRule="auto"/>
        <w:jc w:val="both"/>
        <w:rPr>
          <w:rFonts w:ascii="Times New Roman" w:eastAsia="Times New Roman" w:hAnsi="Times New Roman" w:cs="Times New Roman"/>
          <w:bCs/>
          <w:lang w:eastAsia="hu-HU"/>
        </w:rPr>
      </w:pPr>
    </w:p>
    <w:p w14:paraId="04AD7349" w14:textId="5158A2FE"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i/>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9</w:t>
      </w:r>
      <w:r w:rsidRPr="00F700A7">
        <w:rPr>
          <w:rFonts w:ascii="Times New Roman" w:eastAsia="Times New Roman" w:hAnsi="Times New Roman" w:cs="Times New Roman"/>
          <w:lang w:eastAsia="hu-HU"/>
        </w:rPr>
        <w:t xml:space="preserve">. </w:t>
      </w:r>
      <w:r w:rsidR="00B36F46" w:rsidRPr="00B36F46">
        <w:rPr>
          <w:rFonts w:ascii="Times New Roman" w:eastAsia="Times New Roman" w:hAnsi="Times New Roman" w:cs="Times New Roman"/>
          <w:lang w:eastAsia="hu-HU"/>
        </w:rPr>
        <w:t xml:space="preserve">Kedvezményezett tudomásul veszi, hogy a vissza nem térítendő támogatásból megszerzett tárgyi eszközök, immateriális javak – azok értékcsökkenési leírásáig – csak a Támogató előzetes írásbeli jóváhagyásával idegeníthetők el, illetve terhelhetők meg. Kedvezményezett az értékcsökkenési leírásig köteles az eszközök meglétét a Támogató felé dokumentumokkal (leltár, tárgyi eszköz karton másolata stb.) igazolni, illetőleg az eszközök idő előtti megsemmisülése esetén annak okairól a Támogatót írásban tájékoztatni. Az eszközök Támogató engedélye nélkül történő (értékcsökkenési leírás előtti) elidegenítése esetén Kedvezményezettnek vissza kell fizetni az eszközbeszerzésre nyújtott támogatást az Áht. 53/A. § (2)-(3) bekezdésében, illetve az </w:t>
      </w:r>
      <w:proofErr w:type="spellStart"/>
      <w:r w:rsidR="00B36F46" w:rsidRPr="00B36F46">
        <w:rPr>
          <w:rFonts w:ascii="Times New Roman" w:eastAsia="Times New Roman" w:hAnsi="Times New Roman" w:cs="Times New Roman"/>
          <w:lang w:eastAsia="hu-HU"/>
        </w:rPr>
        <w:t>Ávr</w:t>
      </w:r>
      <w:proofErr w:type="spellEnd"/>
      <w:r w:rsidR="00B36F46" w:rsidRPr="00B36F46">
        <w:rPr>
          <w:rFonts w:ascii="Times New Roman" w:eastAsia="Times New Roman" w:hAnsi="Times New Roman" w:cs="Times New Roman"/>
          <w:lang w:eastAsia="hu-HU"/>
        </w:rPr>
        <w:t>. 98. §-</w:t>
      </w:r>
      <w:proofErr w:type="spellStart"/>
      <w:r w:rsidR="00B36F46" w:rsidRPr="00B36F46">
        <w:rPr>
          <w:rFonts w:ascii="Times New Roman" w:eastAsia="Times New Roman" w:hAnsi="Times New Roman" w:cs="Times New Roman"/>
          <w:lang w:eastAsia="hu-HU"/>
        </w:rPr>
        <w:t>ában</w:t>
      </w:r>
      <w:proofErr w:type="spellEnd"/>
      <w:r w:rsidR="00B36F46" w:rsidRPr="00B36F46">
        <w:rPr>
          <w:rFonts w:ascii="Times New Roman" w:eastAsia="Times New Roman" w:hAnsi="Times New Roman" w:cs="Times New Roman"/>
          <w:lang w:eastAsia="hu-HU"/>
        </w:rPr>
        <w:t xml:space="preserve"> meghatározott kamattal növelt mértékben. Amennyiben a Kedvezményezett a támogatás teljes összegét vagy annak egy részét tárgyi eszköz beszerzésre, illetve egyéb beruházás megvalósítására fordítja, köteles a támogatás segítségével beszerzett, illetve bővített </w:t>
      </w:r>
      <w:r w:rsidR="00B36F46" w:rsidRPr="00B36F46">
        <w:rPr>
          <w:rFonts w:ascii="Times New Roman" w:eastAsia="Times New Roman" w:hAnsi="Times New Roman" w:cs="Times New Roman"/>
          <w:lang w:eastAsia="hu-HU"/>
        </w:rPr>
        <w:lastRenderedPageBreak/>
        <w:t xml:space="preserve">tárgyi eszközöket az alapító okiratában és az okiratban megjelölt céloknak megfelelően működtetni. A Kedvezményezett működtetési kötelezettsége körében a tárgyi eszközt saját költségén az üzembe helyezését követően 5 évig fenntartja, </w:t>
      </w:r>
      <w:proofErr w:type="spellStart"/>
      <w:r w:rsidR="00B36F46" w:rsidRPr="00B36F46">
        <w:rPr>
          <w:rFonts w:ascii="Times New Roman" w:eastAsia="Times New Roman" w:hAnsi="Times New Roman" w:cs="Times New Roman"/>
          <w:lang w:eastAsia="hu-HU"/>
        </w:rPr>
        <w:t>rendeltetésszerűen</w:t>
      </w:r>
      <w:proofErr w:type="spellEnd"/>
      <w:r w:rsidR="00B36F46" w:rsidRPr="00B36F46">
        <w:rPr>
          <w:rFonts w:ascii="Times New Roman" w:eastAsia="Times New Roman" w:hAnsi="Times New Roman" w:cs="Times New Roman"/>
          <w:lang w:eastAsia="hu-HU"/>
        </w:rPr>
        <w:t xml:space="preserve"> üzemelteti, és az adott tárgyi eszköz kezelésére vonatkozó szabályok szerint javíttatja, illetve folyamatos karbantartásáról gondoskodik. A Kedvezményezett az </w:t>
      </w:r>
      <w:proofErr w:type="spellStart"/>
      <w:r w:rsidR="00B36F46" w:rsidRPr="00B36F46">
        <w:rPr>
          <w:rFonts w:ascii="Times New Roman" w:eastAsia="Times New Roman" w:hAnsi="Times New Roman" w:cs="Times New Roman"/>
          <w:lang w:eastAsia="hu-HU"/>
        </w:rPr>
        <w:t>előzőeken</w:t>
      </w:r>
      <w:proofErr w:type="spellEnd"/>
      <w:r w:rsidR="00B36F46" w:rsidRPr="00B36F46">
        <w:rPr>
          <w:rFonts w:ascii="Times New Roman" w:eastAsia="Times New Roman" w:hAnsi="Times New Roman" w:cs="Times New Roman"/>
          <w:lang w:eastAsia="hu-HU"/>
        </w:rPr>
        <w:t xml:space="preserve"> túlmenően is köteles a tárgyi eszköz állagmegóvásáról és vagyoni szempontú védelméről folyamatosan gondoskodni. Ennek tényéről a Kedvezményezett köteles nyilatkozatot tenni a támogatás, vagy a támogatás első részletének folyósításáig.</w:t>
      </w:r>
    </w:p>
    <w:p w14:paraId="0D2C5CD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9F242BF" w14:textId="5071BA39"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0</w:t>
      </w:r>
      <w:r w:rsidRPr="00F700A7">
        <w:rPr>
          <w:rFonts w:ascii="Times New Roman" w:eastAsia="Times New Roman" w:hAnsi="Times New Roman" w:cs="Times New Roman"/>
          <w:lang w:eastAsia="hu-HU"/>
        </w:rPr>
        <w:t xml:space="preserve">. A támogatási igény jogosságát a támogatás felhasználását a Támogató, a támogatás felhasználásának ellenőrzésére jogszabály által meghatározott szervek ellenőrizhetik. Az ellenőrzések lefolytatására a támogatási szerződés megkötését megelőzően, a támogatás igénybevétele alatt, a támogatott tevékenység befejezésekor, illetve lezárásakor, valamint a beszámoló elfogadását követő öt évig kerülhet sor. A Kedvezményezett köteles a költségvetési támogatások lebonyolításában részt vevő és a költségvetési támogatást ellenőrző szervezetekkel együttműködni, az ellenőrzést végző szerv képviselőit ellenőrzési munkájukban a megfelelő dokumentumok, számlák, a megvalósítást igazoló okmányok, bizonylatok rendelkezésre bocsátásával, valamint a fizikai teljesítés vizsgálatában a helyszínen is segíteni. Amennyiben Kedvezményezett az ellenőrzéssel összefüggő kötelezettségeit nem teljesíti, az ellenőrzést akadályozza, illetőleg a szükséges tájékoztatást nem adja meg, Támogató a jelen szerződésben biztosított támogatást visszavonja, és Kedvezményezett köteles azt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98. §-</w:t>
      </w:r>
      <w:proofErr w:type="spellStart"/>
      <w:r w:rsidRPr="00F700A7">
        <w:rPr>
          <w:rFonts w:ascii="Times New Roman" w:eastAsia="Times New Roman" w:hAnsi="Times New Roman" w:cs="Times New Roman"/>
          <w:lang w:eastAsia="hu-HU"/>
        </w:rPr>
        <w:t>ában</w:t>
      </w:r>
      <w:proofErr w:type="spellEnd"/>
      <w:r w:rsidRPr="00F700A7">
        <w:rPr>
          <w:rFonts w:ascii="Times New Roman" w:eastAsia="Times New Roman" w:hAnsi="Times New Roman" w:cs="Times New Roman"/>
          <w:lang w:eastAsia="hu-HU"/>
        </w:rPr>
        <w:t xml:space="preserve"> meghatározott ügyleti kamattal, késedelem esetén késedelmi kamattal növelt mértékben visszafizetni.</w:t>
      </w:r>
    </w:p>
    <w:p w14:paraId="5DF7A4C0"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0785443" w14:textId="25C9AC2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1</w:t>
      </w:r>
      <w:r w:rsidRPr="00F700A7">
        <w:rPr>
          <w:rFonts w:ascii="Times New Roman" w:eastAsia="Times New Roman" w:hAnsi="Times New Roman" w:cs="Times New Roman"/>
          <w:lang w:eastAsia="hu-HU"/>
        </w:rPr>
        <w:t>. Kedvezményezett hozzájárul továbbá, hogy Támogató a jelen szerződést és a 6.2.b) pont szerinti beszámolót nyilvánosságra hozza.</w:t>
      </w:r>
    </w:p>
    <w:p w14:paraId="2345412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2E0E1C4" w14:textId="1639A6B6"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2</w:t>
      </w:r>
      <w:r w:rsidRPr="00F700A7">
        <w:rPr>
          <w:rFonts w:ascii="Times New Roman" w:eastAsia="Times New Roman" w:hAnsi="Times New Roman" w:cs="Times New Roman"/>
          <w:lang w:eastAsia="hu-HU"/>
        </w:rPr>
        <w:t xml:space="preserve">. A Kedvezményezett tudomásul veszi, hogy a támogatás lejárt köztartozások kifizetésére nem használható fel. </w:t>
      </w:r>
      <w:r w:rsidRPr="00F700A7">
        <w:rPr>
          <w:rFonts w:ascii="TTE23FC3B0t00" w:eastAsia="Times New Roman" w:hAnsi="TTE23FC3B0t00" w:cs="TTE23FC3B0t00"/>
          <w:lang w:eastAsia="hu-HU"/>
        </w:rPr>
        <w:t>Köztartozásnak minősül különösen az Art-ben meghatározott, az államháztartás alrendszereinek költségvetéseiből ellátandó feladatok fedezetére előírt fizetési kötelezettség (így különösen adók és illetékek vagy adók módjára behajtható, jogerős határozattal előírt társadalombiztosítási fizetési kötelezettségek), amelynek megállapítása, ellenőrzése és behajtása bíróság vagy közigazgatási szerv (Nemzeti Adó- és Vámhivatal vagy szervei) hatáskörébe tartozik. Köztartozásnak minősül továbbá az is, ha az államháztartás alrendszereinek költségvetése terhére jogosulatlanul igénybe vett vagy rendeltetésétől eltérően felhasznált támogatás és járulékai megfizetését az arra hatáskörrel rendelkező szerv elrendeli, és azt a kötelezett az előírt határidőig nem teljesíti.</w:t>
      </w:r>
    </w:p>
    <w:p w14:paraId="7841D974" w14:textId="77777777" w:rsidR="00F700A7" w:rsidRPr="00F700A7" w:rsidRDefault="00F700A7" w:rsidP="00F700A7">
      <w:pPr>
        <w:autoSpaceDE w:val="0"/>
        <w:autoSpaceDN w:val="0"/>
        <w:adjustRightInd w:val="0"/>
        <w:spacing w:after="0" w:line="240" w:lineRule="auto"/>
        <w:rPr>
          <w:rFonts w:ascii="TTE23FC3B0t00" w:eastAsia="Times New Roman" w:hAnsi="TTE23FC3B0t00" w:cs="TTE23FC3B0t00"/>
          <w:lang w:eastAsia="hu-HU"/>
        </w:rPr>
      </w:pPr>
    </w:p>
    <w:p w14:paraId="11403702" w14:textId="162A5D6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13</w:t>
      </w:r>
      <w:r w:rsidRPr="00F700A7">
        <w:rPr>
          <w:rFonts w:ascii="Times New Roman" w:eastAsia="Times New Roman" w:hAnsi="Times New Roman" w:cs="Times New Roman"/>
          <w:lang w:eastAsia="hu-HU"/>
        </w:rPr>
        <w:t>. Amennyiben a Kedvezményezett az elszámolásához számlát csatol, annak meg kell felelnie az általános forgalmi adóról szóló 2007. évi CXXVII. törvény 169.§-a, a számvitelről szóló 2000. évi C. törvény (a továbbiakban: Számv. tv.) 167.§-</w:t>
      </w:r>
      <w:proofErr w:type="spellStart"/>
      <w:r w:rsidRPr="00F700A7">
        <w:rPr>
          <w:rFonts w:ascii="Times New Roman" w:eastAsia="Times New Roman" w:hAnsi="Times New Roman" w:cs="Times New Roman"/>
          <w:lang w:eastAsia="hu-HU"/>
        </w:rPr>
        <w:t>ának</w:t>
      </w:r>
      <w:proofErr w:type="spellEnd"/>
      <w:r w:rsidRPr="00F700A7">
        <w:rPr>
          <w:rFonts w:ascii="Times New Roman" w:eastAsia="Times New Roman" w:hAnsi="Times New Roman" w:cs="Times New Roman"/>
          <w:lang w:eastAsia="hu-HU"/>
        </w:rPr>
        <w:t xml:space="preserve"> (1) és (3) bekezdése, valamint a számla és a nyugta adóigazgatási azonosításáról, valamint az elektronikus formában megőrzött számlák adóhatósági ellenőrzéséről szóló 23/2014. (VI. 30.) NGM rendelet szerinti tartalmi és alaki követelményeknek, és azt a Kedvezményezett nevére kell kiállítani. </w:t>
      </w:r>
    </w:p>
    <w:p w14:paraId="678B0D55"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highlight w:val="yellow"/>
          <w:lang w:eastAsia="hu-HU"/>
        </w:rPr>
      </w:pPr>
    </w:p>
    <w:p w14:paraId="5C8B6C44" w14:textId="02172311"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14</w:t>
      </w:r>
      <w:r w:rsidRPr="00F700A7">
        <w:rPr>
          <w:rFonts w:ascii="Times New Roman" w:eastAsia="Times New Roman" w:hAnsi="Times New Roman" w:cs="Times New Roman"/>
          <w:lang w:eastAsia="hu-HU"/>
        </w:rPr>
        <w:t xml:space="preserve">. A Kedvezményezettnek különös kiemelt figyelmet kell fordítania a Számv. tv. 167. §-a (1) bekezdésének h) és i) pontjaira, amelynek értelmében köteles a </w:t>
      </w:r>
      <w:r w:rsidRPr="00F700A7">
        <w:rPr>
          <w:rFonts w:ascii="Times New Roman" w:eastAsia="Times New Roman" w:hAnsi="Times New Roman" w:cs="Times New Roman"/>
          <w:b/>
          <w:lang w:eastAsia="hu-HU"/>
        </w:rPr>
        <w:t>számlán jól láthatóan feltüntetni a</w:t>
      </w:r>
      <w:r w:rsidRPr="00F700A7">
        <w:rPr>
          <w:rFonts w:ascii="Times New Roman" w:eastAsia="Times New Roman" w:hAnsi="Times New Roman" w:cs="Times New Roman"/>
          <w:lang w:eastAsia="hu-HU"/>
        </w:rPr>
        <w:t xml:space="preserve"> </w:t>
      </w:r>
      <w:r w:rsidRPr="00F700A7">
        <w:rPr>
          <w:rFonts w:ascii="Times New Roman" w:eastAsia="Times New Roman" w:hAnsi="Times New Roman" w:cs="Times New Roman"/>
          <w:b/>
          <w:lang w:eastAsia="hu-HU"/>
        </w:rPr>
        <w:t>számla kontírozási tételeit, illetve a könyvelés tényét igazoló adatot, valamint a könyvelés dátumát és a könyvelést végző személy aláírását.</w:t>
      </w:r>
      <w:r w:rsidRPr="00F700A7">
        <w:rPr>
          <w:rFonts w:ascii="Times New Roman" w:eastAsia="Times New Roman" w:hAnsi="Times New Roman" w:cs="Times New Roman"/>
          <w:lang w:eastAsia="hu-HU"/>
        </w:rPr>
        <w:t xml:space="preserve"> Kettős könyvvitel esetén amennyiben a tételek sokasága miatt nem lehetséges a kontírozási tételek rávezetése a számlára, úgy külön kontírozó lapot kell a számla mellé csatolni. Egyszeres könyvvitel esetén a naplófőkönyv vonatkozó oldalainak másolatát kell a számla mellé csatolni. Kedvezményezett köteles elszámolásainál figyelembe venni a hatályos adó- és járulék fizetési kötelezettségek jogszabályi előírásait és annak megfelelően eljárni, illetőleg kiemelt figyelmet fordítani a természetbeni juttatások elszámolási kötelezettségének dokumentálására. E pont szerinti alaki és tartami követelmények be nem tartása az elszámolás el nem fogadását vonja maga után.</w:t>
      </w:r>
    </w:p>
    <w:p w14:paraId="6BC5463D"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b/>
          <w:u w:val="single"/>
          <w:lang w:eastAsia="hu-HU"/>
        </w:rPr>
      </w:pPr>
    </w:p>
    <w:p w14:paraId="0A2494B0" w14:textId="52B9522A"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lastRenderedPageBreak/>
        <w:t>6.</w:t>
      </w:r>
      <w:r w:rsidR="00B36F46">
        <w:rPr>
          <w:rFonts w:ascii="Times New Roman" w:eastAsia="Times New Roman" w:hAnsi="Times New Roman" w:cs="Times New Roman"/>
          <w:lang w:eastAsia="hu-HU"/>
        </w:rPr>
        <w:t>15</w:t>
      </w:r>
      <w:r w:rsidRPr="00F700A7">
        <w:rPr>
          <w:rFonts w:ascii="Times New Roman" w:eastAsia="Times New Roman" w:hAnsi="Times New Roman" w:cs="Times New Roman"/>
          <w:lang w:eastAsia="hu-HU"/>
        </w:rPr>
        <w:t xml:space="preserve">. A Kedvezményezett a jelen szerződés aláírásával nyilatkozik arról, hogy a 6.2. b) pontban meghatározott számviteli bizonylatokon szereplő, e támogatás vonatkozásában elszámolt támogatási összegeket más támogató felé nem számolja el. </w:t>
      </w:r>
    </w:p>
    <w:p w14:paraId="3868E799"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B89B33F" w14:textId="5014443B"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B36F46">
        <w:rPr>
          <w:rFonts w:ascii="Times New Roman" w:eastAsia="Times New Roman" w:hAnsi="Times New Roman" w:cs="Times New Roman"/>
          <w:lang w:eastAsia="hu-HU"/>
        </w:rPr>
        <w:t>16</w:t>
      </w:r>
      <w:r w:rsidRPr="00F700A7">
        <w:rPr>
          <w:rFonts w:ascii="Times New Roman" w:eastAsia="Times New Roman" w:hAnsi="Times New Roman" w:cs="Times New Roman"/>
          <w:lang w:eastAsia="hu-HU"/>
        </w:rPr>
        <w:t>. Szerződő felek rögzítik, hogy a jelen szerződéssel összefüggő adatok nem minősülnek üzleti titoknak, nem tarthatóak vissza üzleti titokra hivatkozással, amennyiben azok megismerését vagy nyilvánosságra hozatalát törvény közérdekből elrendeli. A fentiektől eltérően azonban a Támogató nem hozhatja nyilvánosságra azokat az adatokat, amelyeknek megismerése a Kedvezményezett üzleti tevékenységének végzése szempontjából aránytalan sérelmet okozna – így különösen technológiai eljárásra, műszaki megoldásra, know-how-</w:t>
      </w:r>
      <w:proofErr w:type="spellStart"/>
      <w:r w:rsidRPr="00F700A7">
        <w:rPr>
          <w:rFonts w:ascii="Times New Roman" w:eastAsia="Times New Roman" w:hAnsi="Times New Roman" w:cs="Times New Roman"/>
          <w:lang w:eastAsia="hu-HU"/>
        </w:rPr>
        <w:t>ra</w:t>
      </w:r>
      <w:proofErr w:type="spellEnd"/>
      <w:r w:rsidRPr="00F700A7">
        <w:rPr>
          <w:rFonts w:ascii="Times New Roman" w:eastAsia="Times New Roman" w:hAnsi="Times New Roman" w:cs="Times New Roman"/>
          <w:lang w:eastAsia="hu-HU"/>
        </w:rPr>
        <w:t xml:space="preserve"> vonatkozó adatokat –, amennyiben azok nyilvánosságra hozatalát a Kedvezményezett a támogatás felhasználásáról történő beszámolással egyidejűleg kifejezetten és elkülönítetten megtiltotta. A Kedvezményezett tudomásul veszi, hogy a fenti tilalom nem vonatkozik a támogatás Kedvezményezettjének nevére, a támogatás céljára, összegére, továbbá a támogatási program megvalósítási helyére vonatkozó közzététel körébe eső adatokra.</w:t>
      </w:r>
    </w:p>
    <w:p w14:paraId="5CAE497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545EC78" w14:textId="3E41CA3F"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6.1</w:t>
      </w:r>
      <w:r w:rsidR="00B36F46">
        <w:rPr>
          <w:rFonts w:ascii="Times New Roman" w:eastAsia="Times New Roman" w:hAnsi="Times New Roman" w:cs="Times New Roman"/>
          <w:lang w:eastAsia="hu-HU"/>
        </w:rPr>
        <w:t>7</w:t>
      </w:r>
      <w:r w:rsidRPr="00F700A7">
        <w:rPr>
          <w:rFonts w:ascii="Times New Roman" w:eastAsia="Times New Roman" w:hAnsi="Times New Roman" w:cs="Times New Roman"/>
          <w:lang w:eastAsia="hu-HU"/>
        </w:rPr>
        <w:t xml:space="preserve">. A Kedvezményezett tudomásul veszi, hogy a támogatás felhasználása során – szükség szerint – megfelelően alkalmazni köteles a közbeszerzésekre vonatkozó jogszabályokat. A költségvetési támogatás szabályszerű felhasználása érdekében a Kedvezményezett közbeszerzési eljárást és más beszerzési eljárást úgy köteles lefolytatni, hogy az a költségvetési támogatás ésszerű és hatékony felhasználását biztosítsa. Azt, hogy a Kedvezményezett eleget tett-e a közbeszerzési jogszabályoknak, a Támogató a Kbt. 43. §-a alapján közzétett dokumentumokból ellenőrzi. A Kedvezményezett köteles – </w:t>
      </w:r>
      <w:r w:rsidRPr="00F700A7">
        <w:rPr>
          <w:rFonts w:ascii="Times New Roman" w:eastAsia="Times New Roman" w:hAnsi="Times New Roman" w:cs="Times New Roman"/>
          <w:i/>
          <w:lang w:eastAsia="hu-HU"/>
        </w:rPr>
        <w:t>a közbeszerzési eljárás lezárását követő 30 napon belül, de legkésőbb</w:t>
      </w:r>
      <w:r w:rsidRPr="00F700A7">
        <w:rPr>
          <w:rFonts w:ascii="Times New Roman" w:eastAsia="Times New Roman" w:hAnsi="Times New Roman" w:cs="Times New Roman"/>
          <w:lang w:eastAsia="hu-HU"/>
        </w:rPr>
        <w:t xml:space="preserve"> a jelen szerződésben meghatározott beszámoló benyújtásával egyidejűleg – az ellenőrzéshez (az eljárás beazonosításához) szükséges adatokat a Támogató részére írásban szolgáltatni. A Kedvezményezett tudomásul veszi, hogy a fenti ellenőrzés során a Támogató bekérheti a Kedvezményezett vagy a Kedvezményezett által a támogatott tevékenység megvalósításába bevont közreműködő által folytatott közbeszerzési eljárás során a Kbt. 46. § (2) bekezdésében meghatározottak szerint keletkezett dokumentumokat. A Kedvezményezett köteles a Támogató által kért dokumentumokat a Támogató által megadott határidőig benyújtani. A Támogató továbbá jogosult a fenti dokumentumokat a helyszínen ellenőrizni. A Kedvezményezett köteles a Támogatót haladéktalanul írásban értesíteni, amennyiben az általa lefolytatott közbeszerzési eljárás ellen jogorvoslati eljárás indult.</w:t>
      </w:r>
    </w:p>
    <w:p w14:paraId="068D89F2"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EF1ADED" w14:textId="37C0163E"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18</w:t>
      </w:r>
      <w:r w:rsidRPr="00F700A7">
        <w:rPr>
          <w:rFonts w:ascii="Times New Roman" w:eastAsia="Times New Roman" w:hAnsi="Times New Roman" w:cs="Times New Roman"/>
          <w:lang w:eastAsia="hu-HU"/>
        </w:rPr>
        <w:t>. A Kedvezményezett a támogatott tevékenység megvalósításába közreműködőt nem vonhat be.</w:t>
      </w:r>
    </w:p>
    <w:p w14:paraId="18AA52F6"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93D7691" w14:textId="35C2A2CF"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19</w:t>
      </w:r>
      <w:r w:rsidRPr="00F700A7">
        <w:rPr>
          <w:rFonts w:ascii="Times New Roman" w:eastAsia="Times New Roman" w:hAnsi="Times New Roman" w:cs="Times New Roman"/>
          <w:lang w:eastAsia="hu-HU"/>
        </w:rPr>
        <w:t xml:space="preserve">. Ha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96. § a), c), d), f), h) vagy i) pontjában meghatározott bármely körülmény bekövetkezik, a támogatott tevékenység összköltsége a tervezetthez képest csökken, a Kedvezményezett adólevonási jogosultságában, más adataiban, vagy a költségvetési támogatás egyéb – a pályázati kiírásban meghatározott, a támogatási igényben ismertetett, vagy a jogszabályban, támogatói okiratban, támogatási szerződésben rögzített – feltételeiben változás következik be, a Kedvezményezett a tudomására jutástól számított 8 (nyolc) napon belül köteles azt írásban bejelenteni a Támogatónak.</w:t>
      </w:r>
    </w:p>
    <w:p w14:paraId="25FA724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3FF6404" w14:textId="71A91565"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20</w:t>
      </w:r>
      <w:r w:rsidRPr="00F700A7">
        <w:rPr>
          <w:rFonts w:ascii="Times New Roman" w:eastAsia="Times New Roman" w:hAnsi="Times New Roman" w:cs="Times New Roman"/>
          <w:lang w:eastAsia="hu-HU"/>
        </w:rPr>
        <w:t>. Ha a Támogató a 6.</w:t>
      </w:r>
      <w:r w:rsidR="00D347DD">
        <w:rPr>
          <w:rFonts w:ascii="Times New Roman" w:eastAsia="Times New Roman" w:hAnsi="Times New Roman" w:cs="Times New Roman"/>
          <w:lang w:eastAsia="hu-HU"/>
        </w:rPr>
        <w:t>19</w:t>
      </w:r>
      <w:r w:rsidRPr="00F700A7">
        <w:rPr>
          <w:rFonts w:ascii="Times New Roman" w:eastAsia="Times New Roman" w:hAnsi="Times New Roman" w:cs="Times New Roman"/>
          <w:lang w:eastAsia="hu-HU"/>
        </w:rPr>
        <w:t>. pont szerinti bejelentés útján vagy egyébként tudomást szerez a 6.</w:t>
      </w:r>
      <w:r w:rsidR="00D347DD">
        <w:rPr>
          <w:rFonts w:ascii="Times New Roman" w:eastAsia="Times New Roman" w:hAnsi="Times New Roman" w:cs="Times New Roman"/>
          <w:lang w:eastAsia="hu-HU"/>
        </w:rPr>
        <w:t>19</w:t>
      </w:r>
      <w:r w:rsidRPr="00F700A7">
        <w:rPr>
          <w:rFonts w:ascii="Times New Roman" w:eastAsia="Times New Roman" w:hAnsi="Times New Roman" w:cs="Times New Roman"/>
          <w:lang w:eastAsia="hu-HU"/>
        </w:rPr>
        <w:t xml:space="preserve">. pontban meghatározott körülmények bekövetkezéséről, a tudomásszerzést követően 15 napon belül megteszi az általa nyilvántartott adatok megváltoztatására, a költségvetési támogatás feltételeinek módosítására, jogszabályban vagy jelen szerződésben meghatározott esetekben annak visszavonására, az attól történő elállásra, annak módosítására, felmondására, továbbá a jogosulatlanul igénybe vett támogatás visszakövetelésére,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xml:space="preserve">. 98. § (5) bekezdése szerinti részleges visszafizetés elrendelésére, vagy más eljárás lefolytatására irányuló intézkedéseket. </w:t>
      </w:r>
    </w:p>
    <w:p w14:paraId="47ACACD8"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66FA792" w14:textId="6ED12A72"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6.</w:t>
      </w:r>
      <w:r w:rsidR="00D347DD">
        <w:rPr>
          <w:rFonts w:ascii="Times New Roman" w:eastAsia="Times New Roman" w:hAnsi="Times New Roman" w:cs="Times New Roman"/>
          <w:lang w:eastAsia="hu-HU"/>
        </w:rPr>
        <w:t>21</w:t>
      </w:r>
      <w:r w:rsidRPr="00F700A7">
        <w:rPr>
          <w:rFonts w:ascii="Times New Roman" w:eastAsia="Times New Roman" w:hAnsi="Times New Roman" w:cs="Times New Roman"/>
          <w:lang w:eastAsia="hu-HU"/>
        </w:rPr>
        <w:t>. A Kedvezményezett tudomásul veszi, hogy a Civil tv. 53. § (2) bekezdése alapján központi költségvetési forrás terhére törvény eltérő rendelkezése hiányában civil szervezetnek működési támogatás csak akkor nyújtható, ha a Nemzeti Együttműködési Alap biztosítja a költségvetési támogatás forrását. A támogatásra való jogosultságot a Támogató a Civil tv. 53. § szerint ellenőrzi figyelemmel a Civil tv. 54. §-</w:t>
      </w:r>
      <w:proofErr w:type="spellStart"/>
      <w:r w:rsidRPr="00F700A7">
        <w:rPr>
          <w:rFonts w:ascii="Times New Roman" w:eastAsia="Times New Roman" w:hAnsi="Times New Roman" w:cs="Times New Roman"/>
          <w:lang w:eastAsia="hu-HU"/>
        </w:rPr>
        <w:t>ában</w:t>
      </w:r>
      <w:proofErr w:type="spellEnd"/>
      <w:r w:rsidRPr="00F700A7">
        <w:rPr>
          <w:rFonts w:ascii="Times New Roman" w:eastAsia="Times New Roman" w:hAnsi="Times New Roman" w:cs="Times New Roman"/>
          <w:lang w:eastAsia="hu-HU"/>
        </w:rPr>
        <w:t xml:space="preserve"> foglalt mentességekre.</w:t>
      </w:r>
    </w:p>
    <w:p w14:paraId="447C625B"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b/>
          <w:u w:val="single"/>
          <w:lang w:eastAsia="hu-HU"/>
        </w:rPr>
      </w:pPr>
    </w:p>
    <w:p w14:paraId="72D6207C" w14:textId="77777777" w:rsidR="00F700A7" w:rsidRPr="00F700A7" w:rsidRDefault="00F700A7" w:rsidP="00F700A7">
      <w:pPr>
        <w:autoSpaceDE w:val="0"/>
        <w:autoSpaceDN w:val="0"/>
        <w:adjustRightInd w:val="0"/>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
          <w:u w:val="single"/>
          <w:lang w:eastAsia="hu-HU"/>
        </w:rPr>
        <w:t>7. Elállás, felmondás</w:t>
      </w:r>
    </w:p>
    <w:p w14:paraId="1BA936A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5A3479D" w14:textId="77777777"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7.1. A Támogató a jelen szerződéstől való elállásra vagy a szerződés azonnali hatályú felmondására jogosult, ha:</w:t>
      </w:r>
    </w:p>
    <w:p w14:paraId="23FF37CA"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a Kedvezményezett jogosulatlanul vette igénybe a támogatást, vagy</w:t>
      </w:r>
    </w:p>
    <w:p w14:paraId="110C0D7D"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lang w:eastAsia="hu-HU"/>
        </w:rPr>
        <w:t xml:space="preserve">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xml:space="preserve">. 96. § </w:t>
      </w:r>
      <w:proofErr w:type="gramStart"/>
      <w:r w:rsidRPr="00F700A7">
        <w:rPr>
          <w:rFonts w:ascii="Times New Roman" w:eastAsia="Times New Roman" w:hAnsi="Times New Roman" w:cs="Times New Roman"/>
          <w:lang w:eastAsia="hu-HU"/>
        </w:rPr>
        <w:t>a)-</w:t>
      </w:r>
      <w:proofErr w:type="gramEnd"/>
      <w:r w:rsidRPr="00F700A7">
        <w:rPr>
          <w:rFonts w:ascii="Times New Roman" w:eastAsia="Times New Roman" w:hAnsi="Times New Roman" w:cs="Times New Roman"/>
          <w:lang w:eastAsia="hu-HU"/>
        </w:rPr>
        <w:t>i) pontok szerinti esetekben, vagy</w:t>
      </w:r>
    </w:p>
    <w:p w14:paraId="166E245E"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color w:val="000000"/>
          <w:lang w:eastAsia="hu-HU"/>
        </w:rPr>
        <w:t>a Kedvezményezett működése a támogatási igény</w:t>
      </w:r>
      <w:r w:rsidRPr="00F700A7">
        <w:rPr>
          <w:rFonts w:ascii="Times New Roman" w:eastAsia="Times New Roman" w:hAnsi="Times New Roman" w:cs="Times New Roman"/>
          <w:i/>
          <w:color w:val="000000"/>
          <w:lang w:eastAsia="hu-HU"/>
        </w:rPr>
        <w:t xml:space="preserve"> </w:t>
      </w:r>
      <w:r w:rsidRPr="00F700A7">
        <w:rPr>
          <w:rFonts w:ascii="Times New Roman" w:eastAsia="Times New Roman" w:hAnsi="Times New Roman" w:cs="Times New Roman"/>
          <w:lang w:eastAsia="hu-HU"/>
        </w:rPr>
        <w:t>benyújtásának é</w:t>
      </w:r>
      <w:r w:rsidRPr="00F700A7">
        <w:rPr>
          <w:rFonts w:ascii="Times New Roman" w:eastAsia="Times New Roman" w:hAnsi="Times New Roman" w:cs="Times New Roman"/>
          <w:color w:val="000000"/>
          <w:lang w:eastAsia="hu-HU"/>
        </w:rPr>
        <w:t>s a jelen szerződés megkötésének időpontja közötti időszakban nem felelt meg az Áht. 50. §-</w:t>
      </w:r>
      <w:proofErr w:type="spellStart"/>
      <w:r w:rsidRPr="00F700A7">
        <w:rPr>
          <w:rFonts w:ascii="Times New Roman" w:eastAsia="Times New Roman" w:hAnsi="Times New Roman" w:cs="Times New Roman"/>
          <w:color w:val="000000"/>
          <w:lang w:eastAsia="hu-HU"/>
        </w:rPr>
        <w:t>ában</w:t>
      </w:r>
      <w:proofErr w:type="spellEnd"/>
      <w:r w:rsidRPr="00F700A7">
        <w:rPr>
          <w:rFonts w:ascii="Times New Roman" w:eastAsia="Times New Roman" w:hAnsi="Times New Roman" w:cs="Times New Roman"/>
          <w:color w:val="000000"/>
          <w:lang w:eastAsia="hu-HU"/>
        </w:rPr>
        <w:t xml:space="preserve"> meghatározott követelményének;</w:t>
      </w:r>
    </w:p>
    <w:p w14:paraId="1A75E738"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a sportról szóló 2004. évi I. törvény (a továbbiakban: </w:t>
      </w:r>
      <w:proofErr w:type="spellStart"/>
      <w:r w:rsidRPr="00F700A7">
        <w:rPr>
          <w:rFonts w:ascii="Times New Roman" w:eastAsia="Times New Roman" w:hAnsi="Times New Roman" w:cs="Times New Roman"/>
          <w:lang w:eastAsia="hu-HU"/>
        </w:rPr>
        <w:t>Stv</w:t>
      </w:r>
      <w:proofErr w:type="spellEnd"/>
      <w:r w:rsidRPr="00F700A7">
        <w:rPr>
          <w:rFonts w:ascii="Times New Roman" w:eastAsia="Times New Roman" w:hAnsi="Times New Roman" w:cs="Times New Roman"/>
          <w:lang w:eastAsia="hu-HU"/>
        </w:rPr>
        <w:t xml:space="preserve">.) 57.§ (1) bekezdése </w:t>
      </w:r>
      <w:r w:rsidRPr="00F700A7">
        <w:rPr>
          <w:rFonts w:ascii="Times New Roman" w:eastAsia="Times New Roman" w:hAnsi="Times New Roman" w:cs="Times New Roman"/>
          <w:bCs/>
          <w:lang w:eastAsia="hu-HU"/>
        </w:rPr>
        <w:t>szerinti feltételeket nem teljesítette, illetve a (2) bekezdés szerinti helyzetbe került, vagy</w:t>
      </w:r>
    </w:p>
    <w:p w14:paraId="3834043E"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köztartozásának fizetési határideje a szerződés megkötését követően lejárt és arra fizetési halasztást, illetve részletfizetési kedvezményt sem kapott;</w:t>
      </w:r>
    </w:p>
    <w:p w14:paraId="3E93A181"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a támogatást nem a szerződésben megjelölt célra használta fel;</w:t>
      </w:r>
    </w:p>
    <w:p w14:paraId="40A7A9AE" w14:textId="77777777" w:rsidR="00F700A7" w:rsidRPr="00F700A7" w:rsidRDefault="00F700A7" w:rsidP="00F700A7">
      <w:pPr>
        <w:numPr>
          <w:ilvl w:val="0"/>
          <w:numId w:val="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t>a Kedvezményezett a Támogató által előírt biztosítékot a Támogató által megjelölt határidőig nem vagy nem megfelelően nyújtotta be.</w:t>
      </w:r>
    </w:p>
    <w:p w14:paraId="7B254D8D" w14:textId="77777777" w:rsidR="00F700A7" w:rsidRPr="00F700A7" w:rsidRDefault="00F700A7" w:rsidP="00F700A7">
      <w:pPr>
        <w:spacing w:after="0" w:line="240" w:lineRule="auto"/>
        <w:jc w:val="both"/>
        <w:rPr>
          <w:rFonts w:ascii="Times New Roman" w:eastAsia="Times New Roman" w:hAnsi="Times New Roman" w:cs="Times New Roman"/>
          <w:color w:val="000000"/>
          <w:lang w:eastAsia="hu-HU"/>
        </w:rPr>
      </w:pPr>
    </w:p>
    <w:p w14:paraId="611D162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7.2. A Támogató jogosult továbbá a szerződéstől elállni, ha a Kedvezményezett</w:t>
      </w:r>
    </w:p>
    <w:p w14:paraId="33E7C0CB"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a) a szerződéskötés során, illetve a szerződés teljesítése alatt valótlan vagy hamis adatot szolgáltat;</w:t>
      </w:r>
    </w:p>
    <w:p w14:paraId="5CDBF16E"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snapToGrid w:val="0"/>
          <w:lang w:eastAsia="hu-HU"/>
        </w:rPr>
      </w:pPr>
      <w:r w:rsidRPr="00F700A7">
        <w:rPr>
          <w:rFonts w:ascii="Times New Roman" w:eastAsia="Times New Roman" w:hAnsi="Times New Roman" w:cs="Times New Roman"/>
          <w:lang w:eastAsia="hu-HU"/>
        </w:rPr>
        <w:t xml:space="preserve">b) </w:t>
      </w:r>
      <w:r w:rsidRPr="00F700A7">
        <w:rPr>
          <w:rFonts w:ascii="Times New Roman" w:eastAsia="Times New Roman" w:hAnsi="Times New Roman" w:cs="Times New Roman"/>
          <w:snapToGrid w:val="0"/>
          <w:lang w:eastAsia="hu-HU"/>
        </w:rPr>
        <w:t>a 9-12. pontban foglalt bejelentési kötelezettségét nem teljesíti;</w:t>
      </w:r>
    </w:p>
    <w:p w14:paraId="7CC9DFF3"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c) jelen szerződés bármely rendelkezését megszegi.</w:t>
      </w:r>
    </w:p>
    <w:p w14:paraId="67A1690F" w14:textId="77777777" w:rsidR="00F700A7" w:rsidRPr="00F700A7" w:rsidRDefault="00F700A7" w:rsidP="00F700A7">
      <w:pPr>
        <w:tabs>
          <w:tab w:val="num" w:pos="990"/>
        </w:tabs>
        <w:spacing w:after="0" w:line="240" w:lineRule="auto"/>
        <w:jc w:val="both"/>
        <w:rPr>
          <w:rFonts w:ascii="Times New Roman" w:eastAsia="Times New Roman" w:hAnsi="Times New Roman" w:cs="Times New Roman"/>
          <w:snapToGrid w:val="0"/>
          <w:lang w:eastAsia="hu-HU"/>
        </w:rPr>
      </w:pPr>
    </w:p>
    <w:p w14:paraId="364840FD"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7.3. Ha a Kedvezményezett olyan nyilatkozatot tesz, vagy a Támogató olyan körülményről szerez tudomást, amely a jelen szerződés felmondását, illetve az attól való elállást megalapozza, a Támogató felfüggeszti a támogatás folyósítását, és erről a Támogató legkésőbb a támogatási szerződés felmondását, elállását, támogatás folyósításának felfüggesztését megalapozó körülmény tudomására jutástól számított 5 napon belül a Kedvezményezettet írásban tájékoztatja. </w:t>
      </w:r>
    </w:p>
    <w:p w14:paraId="0CF1E9E7"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37A6FB0A" w14:textId="0F01C4F4"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 xml:space="preserve">7.4. Ha a Támogató a jelen szerződéstől eláll, a Kedvezményezett az addig részére folyósított támogatás összegét az </w:t>
      </w:r>
      <w:proofErr w:type="spellStart"/>
      <w:r w:rsidRPr="00F700A7">
        <w:rPr>
          <w:rFonts w:ascii="Times New Roman" w:eastAsia="Times New Roman" w:hAnsi="Times New Roman" w:cs="Times New Roman"/>
          <w:color w:val="000000"/>
          <w:lang w:eastAsia="hu-HU"/>
        </w:rPr>
        <w:t>Ávr</w:t>
      </w:r>
      <w:proofErr w:type="spellEnd"/>
      <w:r w:rsidRPr="00F700A7">
        <w:rPr>
          <w:rFonts w:ascii="Times New Roman" w:eastAsia="Times New Roman" w:hAnsi="Times New Roman" w:cs="Times New Roman"/>
          <w:color w:val="000000"/>
          <w:lang w:eastAsia="hu-HU"/>
        </w:rPr>
        <w:t>. 98. §-</w:t>
      </w:r>
      <w:proofErr w:type="spellStart"/>
      <w:r w:rsidRPr="00F700A7">
        <w:rPr>
          <w:rFonts w:ascii="Times New Roman" w:eastAsia="Times New Roman" w:hAnsi="Times New Roman" w:cs="Times New Roman"/>
          <w:color w:val="000000"/>
          <w:lang w:eastAsia="hu-HU"/>
        </w:rPr>
        <w:t>ában</w:t>
      </w:r>
      <w:proofErr w:type="spellEnd"/>
      <w:r w:rsidRPr="00F700A7">
        <w:rPr>
          <w:rFonts w:ascii="Times New Roman" w:eastAsia="Times New Roman" w:hAnsi="Times New Roman" w:cs="Times New Roman"/>
          <w:color w:val="000000"/>
          <w:lang w:eastAsia="hu-HU"/>
        </w:rPr>
        <w:t xml:space="preserve"> meghatározott ügyleti, késedelem esetén késedelmi kamattal növelt mértékben köteles a Támogató által meghatározott </w:t>
      </w:r>
      <w:r w:rsidRPr="00F700A7">
        <w:rPr>
          <w:rFonts w:ascii="Times New Roman" w:eastAsia="Times New Roman" w:hAnsi="Times New Roman" w:cs="Times New Roman"/>
          <w:lang w:eastAsia="hu-HU"/>
        </w:rPr>
        <w:t>(</w:t>
      </w:r>
      <w:r w:rsidR="00D36077" w:rsidRPr="00D36077">
        <w:rPr>
          <w:rFonts w:ascii="Times New Roman" w:eastAsia="Times New Roman" w:hAnsi="Times New Roman" w:cs="Times New Roman"/>
          <w:b/>
          <w:lang w:eastAsia="hu-HU"/>
        </w:rPr>
        <w:t>12100011</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19055462</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00000000</w:t>
      </w:r>
      <w:r w:rsidR="00D36077">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w:t>
      </w:r>
      <w:r w:rsidRPr="00F700A7">
        <w:rPr>
          <w:rFonts w:ascii="Times New Roman" w:eastAsia="Times New Roman" w:hAnsi="Times New Roman" w:cs="Times New Roman"/>
          <w:color w:val="000000"/>
          <w:lang w:eastAsia="hu-HU"/>
        </w:rPr>
        <w:t xml:space="preserve">számlára a szerződésszám megjelölésével 30 napon belül visszafizetni. Az ügyleti kamatszámítás kezdő időpontja a támogatás folyósításának első napja, utolsó napja a visszafizetési kötelezettség teljesítésének napja. A késedelmi kamat számításának kezdő időpontja a Kedvezményezett késedelembe esésének napja, utolsó napja a visszafizetési kötelezettség teljesítésének napja. Ha a Támogató a jelen szerződést felmondja, a Kedvezményezett az addig folyósított támogatásból a jogosulatlanul igénybe vett támogatás összegét – az </w:t>
      </w:r>
      <w:proofErr w:type="spellStart"/>
      <w:r w:rsidRPr="00F700A7">
        <w:rPr>
          <w:rFonts w:ascii="Times New Roman" w:eastAsia="Times New Roman" w:hAnsi="Times New Roman" w:cs="Times New Roman"/>
          <w:color w:val="000000"/>
          <w:lang w:eastAsia="hu-HU"/>
        </w:rPr>
        <w:t>Ávr</w:t>
      </w:r>
      <w:proofErr w:type="spellEnd"/>
      <w:r w:rsidRPr="00F700A7">
        <w:rPr>
          <w:rFonts w:ascii="Times New Roman" w:eastAsia="Times New Roman" w:hAnsi="Times New Roman" w:cs="Times New Roman"/>
          <w:color w:val="000000"/>
          <w:lang w:eastAsia="hu-HU"/>
        </w:rPr>
        <w:t>. 98. §-</w:t>
      </w:r>
      <w:proofErr w:type="spellStart"/>
      <w:r w:rsidRPr="00F700A7">
        <w:rPr>
          <w:rFonts w:ascii="Times New Roman" w:eastAsia="Times New Roman" w:hAnsi="Times New Roman" w:cs="Times New Roman"/>
          <w:color w:val="000000"/>
          <w:lang w:eastAsia="hu-HU"/>
        </w:rPr>
        <w:t>ában</w:t>
      </w:r>
      <w:proofErr w:type="spellEnd"/>
      <w:r w:rsidRPr="00F700A7">
        <w:rPr>
          <w:rFonts w:ascii="Times New Roman" w:eastAsia="Times New Roman" w:hAnsi="Times New Roman" w:cs="Times New Roman"/>
          <w:color w:val="000000"/>
          <w:lang w:eastAsia="hu-HU"/>
        </w:rPr>
        <w:t xml:space="preserve"> meghatározott ügyleti, késedelem esetén késedelmi kamattal növelt mértékben</w:t>
      </w:r>
      <w:r w:rsidRPr="00F700A7" w:rsidDel="004F3482">
        <w:rPr>
          <w:rFonts w:ascii="Times New Roman" w:eastAsia="Times New Roman" w:hAnsi="Times New Roman" w:cs="Times New Roman"/>
          <w:color w:val="000000"/>
          <w:lang w:eastAsia="hu-HU"/>
        </w:rPr>
        <w:t xml:space="preserve"> </w:t>
      </w:r>
      <w:r w:rsidRPr="00F700A7">
        <w:rPr>
          <w:rFonts w:ascii="Times New Roman" w:eastAsia="Times New Roman" w:hAnsi="Times New Roman" w:cs="Times New Roman"/>
          <w:color w:val="000000"/>
          <w:lang w:eastAsia="hu-HU"/>
        </w:rPr>
        <w:t xml:space="preserve">– köteles a Támogató által meghatározott </w:t>
      </w:r>
      <w:r w:rsidRPr="00F700A7">
        <w:rPr>
          <w:rFonts w:ascii="Times New Roman" w:eastAsia="Times New Roman" w:hAnsi="Times New Roman" w:cs="Times New Roman"/>
          <w:lang w:eastAsia="hu-HU"/>
        </w:rPr>
        <w:t>(</w:t>
      </w:r>
      <w:r w:rsidR="00D36077" w:rsidRPr="00D36077">
        <w:rPr>
          <w:rFonts w:ascii="Times New Roman" w:eastAsia="Times New Roman" w:hAnsi="Times New Roman" w:cs="Times New Roman"/>
          <w:b/>
          <w:lang w:eastAsia="hu-HU"/>
        </w:rPr>
        <w:t>12100011</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19055462</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00000000</w:t>
      </w:r>
      <w:r w:rsidR="00D36077">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w:t>
      </w:r>
      <w:r w:rsidRPr="00F700A7">
        <w:rPr>
          <w:rFonts w:ascii="Times New Roman" w:eastAsia="Times New Roman" w:hAnsi="Times New Roman" w:cs="Times New Roman"/>
          <w:color w:val="000000"/>
          <w:lang w:eastAsia="hu-HU"/>
        </w:rPr>
        <w:t>számlára a szerződésszám megjelölésével 30 napon belül visszafizetni. Az ügyleti kamatszámítás kezdő időpontja a támogatás folyósításának napja, utolsó napja a visszafizetési kötelezettség teljesítésének napja.</w:t>
      </w:r>
      <w:r w:rsidRPr="00F700A7">
        <w:rPr>
          <w:rFonts w:ascii="Times New Roman" w:eastAsia="Times New Roman" w:hAnsi="Times New Roman" w:cs="Times New Roman"/>
          <w:lang w:eastAsia="hu-HU"/>
        </w:rPr>
        <w:t xml:space="preserve"> A</w:t>
      </w:r>
      <w:r w:rsidRPr="00F700A7">
        <w:rPr>
          <w:rFonts w:ascii="Times New Roman" w:eastAsia="Times New Roman" w:hAnsi="Times New Roman" w:cs="Times New Roman"/>
          <w:color w:val="000000"/>
          <w:lang w:eastAsia="hu-HU"/>
        </w:rPr>
        <w:t xml:space="preserve"> késedelmi kamat számításának kezdő időpontja a Kedvezményezett késedelembe esésének napja, utolsó napja a visszafizetési kötelezettség teljesítésének napja.</w:t>
      </w:r>
    </w:p>
    <w:p w14:paraId="1BF98A59"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F3D3865"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7.5. A Támogató </w:t>
      </w:r>
    </w:p>
    <w:p w14:paraId="7AA96024"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i/>
          <w:lang w:eastAsia="hu-HU"/>
        </w:rPr>
        <w:t>a)</w:t>
      </w:r>
      <w:r w:rsidRPr="00F700A7">
        <w:rPr>
          <w:rFonts w:ascii="Times New Roman" w:eastAsia="Times New Roman" w:hAnsi="Times New Roman" w:cs="Times New Roman"/>
          <w:lang w:eastAsia="hu-HU"/>
        </w:rPr>
        <w:t xml:space="preserve"> felfüggeszti vagy – a meghatározott időszakra vonatkozó költségvetési támogatás esetén – visszavonja annak a sportszervezetnek, vagy sportszervezet jogi személyiséggel rendelkező szervezeti egységének a költségvetési támogatását,</w:t>
      </w:r>
    </w:p>
    <w:p w14:paraId="4EDA4308"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proofErr w:type="spellStart"/>
      <w:r w:rsidRPr="00F700A7">
        <w:rPr>
          <w:rFonts w:ascii="Times New Roman" w:eastAsia="Times New Roman" w:hAnsi="Times New Roman" w:cs="Times New Roman"/>
          <w:i/>
          <w:iCs/>
          <w:lang w:eastAsia="hu-HU"/>
        </w:rPr>
        <w:t>aa</w:t>
      </w:r>
      <w:proofErr w:type="spellEnd"/>
      <w:r w:rsidRPr="00F700A7">
        <w:rPr>
          <w:rFonts w:ascii="Times New Roman" w:eastAsia="Times New Roman" w:hAnsi="Times New Roman" w:cs="Times New Roman"/>
          <w:i/>
          <w:iCs/>
          <w:lang w:eastAsia="hu-HU"/>
        </w:rPr>
        <w:t xml:space="preserve">) </w:t>
      </w:r>
      <w:r w:rsidRPr="00F700A7">
        <w:rPr>
          <w:rFonts w:ascii="Times New Roman" w:eastAsia="Times New Roman" w:hAnsi="Times New Roman" w:cs="Times New Roman"/>
          <w:lang w:eastAsia="hu-HU"/>
        </w:rPr>
        <w:t>amellyel olyan versenyző vagy sportszakember áll tagsági, illetve szerződéses jogviszonyban, akinek Gerevich Aladár-sportösztöndíját a doppingellenes tevékenység szabályairól szóló kormányrendelet alapján doppingeljárás megindítása vagy a lefolytatott doppingeljárás eredményeként jogerős eltiltás büntetés kiszabása miatt, továbbá a válogatott kerettagsága megszűnésére vagy a versenyzőt felkészítő jogosultsága megszűnésére tekintettel felfüggesztették vagy visszavonták, és</w:t>
      </w:r>
    </w:p>
    <w:p w14:paraId="264A70C9"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 xml:space="preserve">ab) </w:t>
      </w:r>
      <w:r w:rsidRPr="00F700A7">
        <w:rPr>
          <w:rFonts w:ascii="Times New Roman" w:eastAsia="Times New Roman" w:hAnsi="Times New Roman" w:cs="Times New Roman"/>
          <w:lang w:eastAsia="hu-HU"/>
        </w:rPr>
        <w:t xml:space="preserve">amellyel szemben az országos sportági </w:t>
      </w:r>
      <w:proofErr w:type="spellStart"/>
      <w:r w:rsidRPr="00F700A7">
        <w:rPr>
          <w:rFonts w:ascii="Times New Roman" w:eastAsia="Times New Roman" w:hAnsi="Times New Roman" w:cs="Times New Roman"/>
          <w:lang w:eastAsia="hu-HU"/>
        </w:rPr>
        <w:t>szakszövetség</w:t>
      </w:r>
      <w:proofErr w:type="spellEnd"/>
      <w:r w:rsidRPr="00F700A7">
        <w:rPr>
          <w:rFonts w:ascii="Times New Roman" w:eastAsia="Times New Roman" w:hAnsi="Times New Roman" w:cs="Times New Roman"/>
          <w:lang w:eastAsia="hu-HU"/>
        </w:rPr>
        <w:t xml:space="preserve">, országos sportági szövetség vagy a fogyatékosok országos sportszövetsége a doppingszabályzatának az </w:t>
      </w:r>
      <w:proofErr w:type="spellStart"/>
      <w:r w:rsidRPr="00F700A7">
        <w:rPr>
          <w:rFonts w:ascii="Times New Roman" w:eastAsia="Times New Roman" w:hAnsi="Times New Roman" w:cs="Times New Roman"/>
          <w:i/>
          <w:iCs/>
          <w:lang w:eastAsia="hu-HU"/>
        </w:rPr>
        <w:t>aa</w:t>
      </w:r>
      <w:proofErr w:type="spellEnd"/>
      <w:r w:rsidRPr="00F700A7">
        <w:rPr>
          <w:rFonts w:ascii="Times New Roman" w:eastAsia="Times New Roman" w:hAnsi="Times New Roman" w:cs="Times New Roman"/>
          <w:i/>
          <w:iCs/>
          <w:lang w:eastAsia="hu-HU"/>
        </w:rPr>
        <w:t xml:space="preserve">) </w:t>
      </w:r>
      <w:r w:rsidRPr="00F700A7">
        <w:rPr>
          <w:rFonts w:ascii="Times New Roman" w:eastAsia="Times New Roman" w:hAnsi="Times New Roman" w:cs="Times New Roman"/>
          <w:lang w:eastAsia="hu-HU"/>
        </w:rPr>
        <w:t xml:space="preserve">pontban meghatározott </w:t>
      </w:r>
      <w:r w:rsidRPr="00F700A7">
        <w:rPr>
          <w:rFonts w:ascii="Times New Roman" w:eastAsia="Times New Roman" w:hAnsi="Times New Roman" w:cs="Times New Roman"/>
          <w:lang w:eastAsia="hu-HU"/>
        </w:rPr>
        <w:lastRenderedPageBreak/>
        <w:t>versenyző vagy sportszakember általi megsértésével összefüggésben jogerős sportfegyelmi büntetést szab ki;</w:t>
      </w:r>
    </w:p>
    <w:p w14:paraId="10D5918F"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 xml:space="preserve">b) </w:t>
      </w:r>
      <w:r w:rsidRPr="00F700A7">
        <w:rPr>
          <w:rFonts w:ascii="Times New Roman" w:eastAsia="Times New Roman" w:hAnsi="Times New Roman" w:cs="Times New Roman"/>
          <w:lang w:eastAsia="hu-HU"/>
        </w:rPr>
        <w:t>felfüggeszti vagy – a meghatározott időszakra vonatkozó költségvetési támogatás esetén – visszavonja annak a sportszövetségnek a költségvetési támogatását,</w:t>
      </w:r>
    </w:p>
    <w:p w14:paraId="6C3DD9D0"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proofErr w:type="spellStart"/>
      <w:r w:rsidRPr="00F700A7">
        <w:rPr>
          <w:rFonts w:ascii="Times New Roman" w:eastAsia="Times New Roman" w:hAnsi="Times New Roman" w:cs="Times New Roman"/>
          <w:i/>
          <w:iCs/>
          <w:lang w:eastAsia="hu-HU"/>
        </w:rPr>
        <w:t>ba</w:t>
      </w:r>
      <w:proofErr w:type="spellEnd"/>
      <w:r w:rsidRPr="00F700A7">
        <w:rPr>
          <w:rFonts w:ascii="Times New Roman" w:eastAsia="Times New Roman" w:hAnsi="Times New Roman" w:cs="Times New Roman"/>
          <w:i/>
          <w:iCs/>
          <w:lang w:eastAsia="hu-HU"/>
        </w:rPr>
        <w:t xml:space="preserve">) </w:t>
      </w:r>
      <w:r w:rsidRPr="00F700A7">
        <w:rPr>
          <w:rFonts w:ascii="Times New Roman" w:eastAsia="Times New Roman" w:hAnsi="Times New Roman" w:cs="Times New Roman"/>
          <w:lang w:eastAsia="hu-HU"/>
        </w:rPr>
        <w:t xml:space="preserve">amelynek az </w:t>
      </w:r>
      <w:r w:rsidRPr="00F700A7">
        <w:rPr>
          <w:rFonts w:ascii="Times New Roman" w:eastAsia="Times New Roman" w:hAnsi="Times New Roman" w:cs="Times New Roman"/>
          <w:i/>
          <w:lang w:eastAsia="hu-HU"/>
        </w:rPr>
        <w:t>a</w:t>
      </w:r>
      <w:r w:rsidRPr="00F700A7">
        <w:rPr>
          <w:rFonts w:ascii="Times New Roman" w:eastAsia="Times New Roman" w:hAnsi="Times New Roman" w:cs="Times New Roman"/>
          <w:i/>
          <w:iCs/>
          <w:lang w:eastAsia="hu-HU"/>
        </w:rPr>
        <w:t xml:space="preserve">) </w:t>
      </w:r>
      <w:r w:rsidRPr="00F700A7">
        <w:rPr>
          <w:rFonts w:ascii="Times New Roman" w:eastAsia="Times New Roman" w:hAnsi="Times New Roman" w:cs="Times New Roman"/>
          <w:lang w:eastAsia="hu-HU"/>
        </w:rPr>
        <w:t>pontban meghatározott sportszervezet a tagja, illetve amelynek versenyrendszerében részt vesz, és</w:t>
      </w:r>
    </w:p>
    <w:p w14:paraId="1BD9E99D" w14:textId="77777777" w:rsidR="00F700A7" w:rsidRPr="00F700A7" w:rsidRDefault="00F700A7" w:rsidP="00F700A7">
      <w:pPr>
        <w:autoSpaceDE w:val="0"/>
        <w:autoSpaceDN w:val="0"/>
        <w:adjustRightInd w:val="0"/>
        <w:spacing w:after="0" w:line="240" w:lineRule="auto"/>
        <w:ind w:left="284"/>
        <w:jc w:val="both"/>
        <w:rPr>
          <w:rFonts w:ascii="Times New Roman" w:eastAsia="Times New Roman" w:hAnsi="Times New Roman" w:cs="Times New Roman"/>
          <w:lang w:eastAsia="hu-HU"/>
        </w:rPr>
      </w:pPr>
      <w:proofErr w:type="spellStart"/>
      <w:r w:rsidRPr="00F700A7">
        <w:rPr>
          <w:rFonts w:ascii="Times New Roman" w:eastAsia="Times New Roman" w:hAnsi="Times New Roman" w:cs="Times New Roman"/>
          <w:i/>
          <w:iCs/>
          <w:lang w:eastAsia="hu-HU"/>
        </w:rPr>
        <w:t>bb</w:t>
      </w:r>
      <w:proofErr w:type="spellEnd"/>
      <w:r w:rsidRPr="00F700A7">
        <w:rPr>
          <w:rFonts w:ascii="Times New Roman" w:eastAsia="Times New Roman" w:hAnsi="Times New Roman" w:cs="Times New Roman"/>
          <w:i/>
          <w:iCs/>
          <w:lang w:eastAsia="hu-HU"/>
        </w:rPr>
        <w:t xml:space="preserve">) </w:t>
      </w:r>
      <w:r w:rsidRPr="00F700A7">
        <w:rPr>
          <w:rFonts w:ascii="Times New Roman" w:eastAsia="Times New Roman" w:hAnsi="Times New Roman" w:cs="Times New Roman"/>
          <w:lang w:eastAsia="hu-HU"/>
        </w:rPr>
        <w:t>amely sportszövetség – a nemzeti doppingellenes szervezet vezetőjének tájékoztatása szerint – nem tesz eleget a doppingellenes tevékenység szabályairól szóló kormányrendeletben meghatározott feladatainak.</w:t>
      </w:r>
    </w:p>
    <w:p w14:paraId="11E3F8FD"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1D3CA4A"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8. A szerződés módosítása</w:t>
      </w:r>
    </w:p>
    <w:p w14:paraId="6504648E"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p>
    <w:p w14:paraId="7492762C"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8.1. Jelen szerződés módosítása a Felek közös akaratából kizárólag írásban történhet. A Kedvezményezettnek a szerződés-módosításra irányuló kérelmét írásban, részletes indokolással ellátva kell a Támogató részére előterjesztenie. Kedvezményezett kizárólag olyan indokkal kezdeményezhet szerződés-módosítást, amely a támogatás megítélésének körülményeit utólag nem változtatja meg. Szerződés-módosításra sor kerülhet különösen a támogatási cél megvalósulását nem veszélyeztető határidő-módosítás, a feladat költségvetésének módosulása, valamint a Kedvezményezett adólevonási jogosultságában bekövetkezett változás miatt, amely módosítást a Kedvezményezett az eredeti vagy a korábban módosított támogatási szerződésben a támogatás felhasználására meghatározott határidő leteltéig írásban kezdeményezheti. A támogatás felhasználásáról történő beszámolás </w:t>
      </w:r>
      <w:proofErr w:type="spellStart"/>
      <w:r w:rsidRPr="00F700A7">
        <w:rPr>
          <w:rFonts w:ascii="Times New Roman" w:eastAsia="Times New Roman" w:hAnsi="Times New Roman" w:cs="Times New Roman"/>
          <w:lang w:eastAsia="hu-HU"/>
        </w:rPr>
        <w:t>határidejének</w:t>
      </w:r>
      <w:proofErr w:type="spellEnd"/>
      <w:r w:rsidRPr="00F700A7">
        <w:rPr>
          <w:rFonts w:ascii="Times New Roman" w:eastAsia="Times New Roman" w:hAnsi="Times New Roman" w:cs="Times New Roman"/>
          <w:lang w:eastAsia="hu-HU"/>
        </w:rPr>
        <w:t xml:space="preserve"> módosítása szintén írásban kezdeményezhető az eredeti vagy a korábban módosított támogatási szerződésben meghatározott beszámolási határidő leteltéig.</w:t>
      </w:r>
    </w:p>
    <w:p w14:paraId="31CC66FA"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09975B5E" w14:textId="77777777" w:rsidR="00F700A7" w:rsidRPr="00F700A7" w:rsidRDefault="00F700A7" w:rsidP="00F700A7">
      <w:pPr>
        <w:spacing w:after="2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8.2. A támogatási szerződés módosítása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xml:space="preserve">. 95. § (2) bekezdése szerint nem irányulhat a támogatott tevékenység eredeti céljának megváltoztatására és a támogatási szerződésben meghatározott összegen felüli többlet költségvetési támogatás biztosítására, </w:t>
      </w:r>
      <w:proofErr w:type="gramStart"/>
      <w:r w:rsidRPr="00F700A7">
        <w:rPr>
          <w:rFonts w:ascii="Times New Roman" w:eastAsia="Times New Roman" w:hAnsi="Times New Roman" w:cs="Times New Roman"/>
          <w:lang w:eastAsia="hu-HU"/>
        </w:rPr>
        <w:t>kivéve</w:t>
      </w:r>
      <w:proofErr w:type="gramEnd"/>
      <w:r w:rsidRPr="00F700A7">
        <w:rPr>
          <w:rFonts w:ascii="Times New Roman" w:eastAsia="Times New Roman" w:hAnsi="Times New Roman" w:cs="Times New Roman"/>
          <w:lang w:eastAsia="hu-HU"/>
        </w:rPr>
        <w:t xml:space="preserve"> ha a többlet költségvetési támogatás biztosítása</w:t>
      </w:r>
    </w:p>
    <w:p w14:paraId="0E98D0C3"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a)</w:t>
      </w:r>
      <w:r w:rsidRPr="00F700A7">
        <w:rPr>
          <w:rFonts w:ascii="Times New Roman" w:eastAsia="Times New Roman" w:hAnsi="Times New Roman" w:cs="Times New Roman"/>
          <w:lang w:eastAsia="hu-HU"/>
        </w:rPr>
        <w:tab/>
        <w:t>a költségvetési támogatás felhasználását érintő jogszabály megváltozására tekintettel indokolt,</w:t>
      </w:r>
    </w:p>
    <w:p w14:paraId="178D7161"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b)</w:t>
      </w:r>
      <w:r w:rsidRPr="00F700A7">
        <w:rPr>
          <w:rFonts w:ascii="Times New Roman" w:eastAsia="Times New Roman" w:hAnsi="Times New Roman" w:cs="Times New Roman"/>
          <w:lang w:eastAsia="hu-HU"/>
        </w:rPr>
        <w:tab/>
        <w:t>a Kormány egyedi döntésében foglaltak végrehajtásával függ össze,</w:t>
      </w:r>
    </w:p>
    <w:p w14:paraId="284353FB"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c)</w:t>
      </w:r>
      <w:r w:rsidRPr="00F700A7">
        <w:rPr>
          <w:rFonts w:ascii="Times New Roman" w:eastAsia="Times New Roman" w:hAnsi="Times New Roman" w:cs="Times New Roman"/>
          <w:lang w:eastAsia="hu-HU"/>
        </w:rPr>
        <w:tab/>
        <w:t>az európai uniós forrásból finanszírozott költségvetési támogatásra vonatkozó támogatási szerződés módosítás miatt kerül sor, vagy</w:t>
      </w:r>
    </w:p>
    <w:p w14:paraId="39F9916F" w14:textId="77777777" w:rsidR="00F700A7" w:rsidRPr="00F700A7" w:rsidRDefault="00F700A7" w:rsidP="00F700A7">
      <w:pPr>
        <w:spacing w:after="20" w:line="240" w:lineRule="auto"/>
        <w:ind w:left="709" w:hanging="425"/>
        <w:jc w:val="both"/>
        <w:rPr>
          <w:rFonts w:ascii="Times New Roman" w:eastAsia="Times New Roman" w:hAnsi="Times New Roman" w:cs="Times New Roman"/>
          <w:lang w:eastAsia="hu-HU"/>
        </w:rPr>
      </w:pPr>
      <w:r w:rsidRPr="00F700A7">
        <w:rPr>
          <w:rFonts w:ascii="Times New Roman" w:eastAsia="Times New Roman" w:hAnsi="Times New Roman" w:cs="Times New Roman"/>
          <w:i/>
          <w:iCs/>
          <w:lang w:eastAsia="hu-HU"/>
        </w:rPr>
        <w:t>d)</w:t>
      </w:r>
      <w:r w:rsidRPr="00F700A7">
        <w:rPr>
          <w:rFonts w:ascii="Times New Roman" w:eastAsia="Times New Roman" w:hAnsi="Times New Roman" w:cs="Times New Roman"/>
          <w:lang w:eastAsia="hu-HU"/>
        </w:rPr>
        <w:tab/>
        <w:t xml:space="preserve">előre nem látható és a kedvezményezettnek fel nem róható okból szükséges </w:t>
      </w:r>
    </w:p>
    <w:p w14:paraId="364D3394" w14:textId="77777777" w:rsidR="00F700A7" w:rsidRPr="00F700A7" w:rsidRDefault="00F700A7" w:rsidP="00F700A7">
      <w:pPr>
        <w:spacing w:after="0" w:line="240" w:lineRule="auto"/>
        <w:ind w:left="284" w:hanging="284"/>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és a többlettámogatás biztosításához szükséges fedezet rendelkezésre áll.</w:t>
      </w:r>
    </w:p>
    <w:p w14:paraId="4AC08FF4"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585F5FA7"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8.3. Támogató jogosult a Kedvezményezett nem kellően megalapozott szerződés-módosítási kérelmét elutasítani. Amennyiben a módosítás szükségessége a Kedvezményezettnek felróható okból ered, úgy az eset összes körülményeit mérlegelve a Támogató jogosult választani a szerződés-módosítás és szerződésszegés esetén alkalmazható jogkövetkezmények (elállás) között. </w:t>
      </w:r>
    </w:p>
    <w:p w14:paraId="5DE5659A"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477C047"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lang w:eastAsia="hu-HU"/>
        </w:rPr>
        <w:t>8.4. Támogató az Áht. 48/A. § (3) bekezdése alapján jogosult jelen szerződést egyoldalúan, a Kedvezményezett javára módosítani.</w:t>
      </w:r>
    </w:p>
    <w:p w14:paraId="41183CE2"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p>
    <w:p w14:paraId="59E482D1"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Értesítési és visszafizetési kötelezettség</w:t>
      </w:r>
    </w:p>
    <w:p w14:paraId="2E7B682A"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4F57DDBC" w14:textId="4B2F9E64"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color w:val="000000"/>
          <w:lang w:eastAsia="hu-HU"/>
        </w:rPr>
        <w:t xml:space="preserve">9. Amennyiben a támogatásból fel nem használt összeg maradt vissza, úgy azt a Kedvezményezett az elszámolási határidőt követő 30 napon belül, egy összegben köteles visszafizetni a Támogató részére a Támogató által meghatározott </w:t>
      </w:r>
      <w:r w:rsidRPr="00F700A7">
        <w:rPr>
          <w:rFonts w:ascii="Times New Roman" w:eastAsia="Times New Roman" w:hAnsi="Times New Roman" w:cs="Times New Roman"/>
          <w:lang w:eastAsia="hu-HU"/>
        </w:rPr>
        <w:t>(</w:t>
      </w:r>
      <w:r w:rsidR="00D36077" w:rsidRPr="00D36077">
        <w:rPr>
          <w:rFonts w:ascii="Times New Roman" w:eastAsia="Times New Roman" w:hAnsi="Times New Roman" w:cs="Times New Roman"/>
          <w:b/>
          <w:lang w:eastAsia="hu-HU"/>
        </w:rPr>
        <w:t>12100011</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19055462</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00000000</w:t>
      </w:r>
      <w:r w:rsidR="00D36077">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w:t>
      </w:r>
      <w:r w:rsidRPr="00F700A7">
        <w:rPr>
          <w:rFonts w:ascii="Times New Roman" w:eastAsia="Times New Roman" w:hAnsi="Times New Roman" w:cs="Times New Roman"/>
          <w:color w:val="000000"/>
          <w:lang w:eastAsia="hu-HU"/>
        </w:rPr>
        <w:t>számlára, a szerződésszám megjelölésével.</w:t>
      </w:r>
    </w:p>
    <w:p w14:paraId="78E26443"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p>
    <w:p w14:paraId="202D5EEB" w14:textId="4B31C630"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10. A Támogató a támogatási szerződés módosítása, felmondása vagy az attól történő elállás nélkül is elrendelheti támogatás részleges – a jogszabálysértéssel, illetve a nem rendeltetésszerű vagy szerződésellenes felhasználással arányos mértékű – visszafizetését. Ilyen esetben a kedvezményezett a jogosulatlanul igénybe vett támogatás összegét a jelen szerződés 13. és 1</w:t>
      </w:r>
      <w:r w:rsidR="001E0D8B">
        <w:rPr>
          <w:rFonts w:ascii="Times New Roman" w:eastAsia="Times New Roman" w:hAnsi="Times New Roman" w:cs="Times New Roman"/>
          <w:lang w:eastAsia="hu-HU"/>
        </w:rPr>
        <w:t>5</w:t>
      </w:r>
      <w:r w:rsidRPr="00F700A7">
        <w:rPr>
          <w:rFonts w:ascii="Times New Roman" w:eastAsia="Times New Roman" w:hAnsi="Times New Roman" w:cs="Times New Roman"/>
          <w:lang w:eastAsia="hu-HU"/>
        </w:rPr>
        <w:t xml:space="preserve">. pontja és az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xml:space="preserve">. 98. §-ban </w:t>
      </w:r>
      <w:r w:rsidRPr="00F700A7">
        <w:rPr>
          <w:rFonts w:ascii="Times New Roman" w:eastAsia="Times New Roman" w:hAnsi="Times New Roman" w:cs="Times New Roman"/>
          <w:lang w:eastAsia="hu-HU"/>
        </w:rPr>
        <w:lastRenderedPageBreak/>
        <w:t>foglaltak szerint, a visszavonásról szóló értesítés kézhezvételétől számított – amennyiben elektronikus úton kerül értesítésre, úgy attól a naptól számítva – harminc napon belül köteles visszafizetni.</w:t>
      </w:r>
    </w:p>
    <w:p w14:paraId="079F2B86"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p>
    <w:p w14:paraId="00557878"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11. Amennyiben a Kedvezményezett neki felróható okból (egészben vagy részben) nem teljesíti a szerződésben vállalt kötelezettségeit, köteles azt az ok felmerülésétől számított 8 napon belül írásban bejelenteni a Támogatónak, és a támogatás egészét vagy arányos részét az Áht. 53/A. § (2) bekezdésben meghatározott kamattal növelt mértékben visszafizetni.</w:t>
      </w:r>
    </w:p>
    <w:p w14:paraId="69FB3D54" w14:textId="77777777" w:rsidR="00F700A7" w:rsidRPr="00F700A7" w:rsidRDefault="00F700A7" w:rsidP="00F700A7">
      <w:pPr>
        <w:autoSpaceDE w:val="0"/>
        <w:autoSpaceDN w:val="0"/>
        <w:adjustRightInd w:val="0"/>
        <w:spacing w:after="0" w:line="240" w:lineRule="auto"/>
        <w:jc w:val="both"/>
        <w:rPr>
          <w:rFonts w:ascii="Times New Roman" w:eastAsia="Times New Roman" w:hAnsi="Times New Roman" w:cs="Times New Roman"/>
          <w:lang w:eastAsia="hu-HU"/>
        </w:rPr>
      </w:pPr>
    </w:p>
    <w:p w14:paraId="666CA006" w14:textId="77777777"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12. Amennyiben a Kedvezményezett neki fel nem róható okból nem teljesíti a szerződésben vállalt kötelezettségeit, illetve a szerződés meghiúsul, azt a Kedvezményezett az okról való tudomásszerzéstől számított 8 napon belül köteles írásban bejelenteni Támogatónak, ezzel egyidejűleg a támogatás igénybe vett részéről a jelen szerződés 6.2. pontja szerint elszámolni, valamint a fel nem használt támogatást Támogató részére visszafizetni.</w:t>
      </w:r>
    </w:p>
    <w:p w14:paraId="7043EC9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78D8DBC2" w14:textId="127C0884"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13. A Kedvezményezett tudomásul veszi, hogy amennyiben a támogatott tevékenység összköltsége (kiadása) – a záróbeszámoló és a záróelszámolás alapján – csökken a jelen szerződés 2. sz. Mellékleteként csatolt költségtervben foglaltakhoz képest, a támogatás összegét a Támogató egyoldalú írásbeli rendelkező nyilatkozattal csökkenti az összköltség csökkenésének arányában, több támogatási forrás esetén az eredeti támogatási arányoknak megfelelően. A támogatott tevékenység összköltségét a költségtervben meghatározott egyes költségnemek arányában kell csökkenteni. A Kedvezményezett tudomásul veszi, hogy a Támogató fenti nyilatkozata a jelen szerződés módosításának minősül. Amennyiben a támogatás összegének csökkentése érinti a Kedvezményezett részére a jelen szerződés alapján folyósított támogatást, a Kedvezményezett köteles a csökkentéssel érintett támogatásrészt, a Támogató által kibocsátott rendelkező nyilatkozat kézhezvételétől számított 30 napon belül a Támogató által meghatározott (</w:t>
      </w:r>
      <w:r w:rsidR="00D36077" w:rsidRPr="00D36077">
        <w:rPr>
          <w:rFonts w:ascii="Times New Roman" w:eastAsia="Times New Roman" w:hAnsi="Times New Roman" w:cs="Times New Roman"/>
          <w:b/>
          <w:lang w:eastAsia="hu-HU"/>
        </w:rPr>
        <w:t>12100011</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19055462</w:t>
      </w:r>
      <w:r w:rsidR="00D36077">
        <w:rPr>
          <w:rFonts w:ascii="Times New Roman" w:eastAsia="Times New Roman" w:hAnsi="Times New Roman" w:cs="Times New Roman"/>
          <w:b/>
          <w:lang w:eastAsia="hu-HU"/>
        </w:rPr>
        <w:t>-</w:t>
      </w:r>
      <w:r w:rsidR="00D36077" w:rsidRPr="00D36077">
        <w:rPr>
          <w:rFonts w:ascii="Times New Roman" w:eastAsia="Times New Roman" w:hAnsi="Times New Roman" w:cs="Times New Roman"/>
          <w:b/>
          <w:lang w:eastAsia="hu-HU"/>
        </w:rPr>
        <w:t>00000000</w:t>
      </w:r>
      <w:r w:rsidR="00D36077">
        <w:rPr>
          <w:rFonts w:ascii="Times New Roman" w:eastAsia="Times New Roman" w:hAnsi="Times New Roman" w:cs="Times New Roman"/>
          <w:b/>
          <w:lang w:eastAsia="hu-HU"/>
        </w:rPr>
        <w:t xml:space="preserve"> </w:t>
      </w:r>
      <w:r w:rsidRPr="00F700A7">
        <w:rPr>
          <w:rFonts w:ascii="Times New Roman" w:eastAsia="Times New Roman" w:hAnsi="Times New Roman" w:cs="Times New Roman"/>
          <w:lang w:eastAsia="hu-HU"/>
        </w:rPr>
        <w:t xml:space="preserve">számú) számlára, a szerződésszám megjelölésével visszafizetni. </w:t>
      </w:r>
    </w:p>
    <w:p w14:paraId="32739F9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516F837" w14:textId="2081F2A0"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14. Kedvezményezett tudomásul veszi, hogy amennyiben – a Támogató jelen szerződéstől való elállása, vagy jelen szerződés alapján keletkezett, a Kedvezményezettet terhelő visszafizetési kötelezettség esetén – a támogatási összeg visszafizetésére szóló felszólításnak határidőre nem tesz eleget, a Támogató jogosult a jelen szerződés elválaszthatatlan részét képező felhatalmazó levél alapján azonnali beszedési megbízással élni.</w:t>
      </w:r>
    </w:p>
    <w:p w14:paraId="7D3D119F"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AD9F115" w14:textId="6E626EC5" w:rsidR="00F700A7" w:rsidRPr="00F700A7" w:rsidRDefault="00F700A7" w:rsidP="00F700A7">
      <w:pPr>
        <w:spacing w:after="0" w:line="240" w:lineRule="auto"/>
        <w:jc w:val="both"/>
        <w:rPr>
          <w:rFonts w:ascii="Times New Roman" w:eastAsia="Times New Roman" w:hAnsi="Times New Roman" w:cs="Times New Roman"/>
          <w:color w:val="000000"/>
          <w:lang w:eastAsia="hu-HU"/>
        </w:rPr>
      </w:pPr>
      <w:r w:rsidRPr="00F700A7">
        <w:rPr>
          <w:rFonts w:ascii="Times New Roman" w:eastAsia="Times New Roman" w:hAnsi="Times New Roman" w:cs="Times New Roman"/>
          <w:lang w:eastAsia="hu-HU"/>
        </w:rPr>
        <w:t>1</w:t>
      </w:r>
      <w:r w:rsidR="001E0D8B">
        <w:rPr>
          <w:rFonts w:ascii="Times New Roman" w:eastAsia="Times New Roman" w:hAnsi="Times New Roman" w:cs="Times New Roman"/>
          <w:lang w:eastAsia="hu-HU"/>
        </w:rPr>
        <w:t>5</w:t>
      </w:r>
      <w:r w:rsidRPr="00F700A7">
        <w:rPr>
          <w:rFonts w:ascii="Times New Roman" w:eastAsia="Times New Roman" w:hAnsi="Times New Roman" w:cs="Times New Roman"/>
          <w:lang w:eastAsia="hu-HU"/>
        </w:rPr>
        <w:t xml:space="preserve">. Amennyiben a Kedvezményezett a jelen szerződésben meghatározott </w:t>
      </w:r>
      <w:r w:rsidRPr="00F700A7">
        <w:rPr>
          <w:rFonts w:ascii="Times New Roman" w:eastAsia="Times New Roman" w:hAnsi="Times New Roman" w:cs="Times New Roman"/>
          <w:color w:val="000000"/>
          <w:lang w:eastAsia="hu-HU"/>
        </w:rPr>
        <w:t xml:space="preserve">visszafizetési kötelezettsége teljesítésével késedelembe esik, köteles a késedelem idejére az </w:t>
      </w:r>
      <w:proofErr w:type="spellStart"/>
      <w:r w:rsidRPr="00F700A7">
        <w:rPr>
          <w:rFonts w:ascii="Times New Roman" w:eastAsia="Times New Roman" w:hAnsi="Times New Roman" w:cs="Times New Roman"/>
          <w:color w:val="000000"/>
          <w:lang w:eastAsia="hu-HU"/>
        </w:rPr>
        <w:t>Ávr</w:t>
      </w:r>
      <w:proofErr w:type="spellEnd"/>
      <w:r w:rsidRPr="00F700A7">
        <w:rPr>
          <w:rFonts w:ascii="Times New Roman" w:eastAsia="Times New Roman" w:hAnsi="Times New Roman" w:cs="Times New Roman"/>
          <w:color w:val="000000"/>
          <w:lang w:eastAsia="hu-HU"/>
        </w:rPr>
        <w:t>. 98. §-</w:t>
      </w:r>
      <w:proofErr w:type="spellStart"/>
      <w:r w:rsidRPr="00F700A7">
        <w:rPr>
          <w:rFonts w:ascii="Times New Roman" w:eastAsia="Times New Roman" w:hAnsi="Times New Roman" w:cs="Times New Roman"/>
          <w:color w:val="000000"/>
          <w:lang w:eastAsia="hu-HU"/>
        </w:rPr>
        <w:t>ában</w:t>
      </w:r>
      <w:proofErr w:type="spellEnd"/>
      <w:r w:rsidRPr="00F700A7">
        <w:rPr>
          <w:rFonts w:ascii="Times New Roman" w:eastAsia="Times New Roman" w:hAnsi="Times New Roman" w:cs="Times New Roman"/>
          <w:color w:val="000000"/>
          <w:lang w:eastAsia="hu-HU"/>
        </w:rPr>
        <w:t xml:space="preserve"> meghatározott késedelmi kamatot fizetni.</w:t>
      </w:r>
    </w:p>
    <w:p w14:paraId="060270E6"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p>
    <w:p w14:paraId="26B1D8DC" w14:textId="77777777" w:rsidR="00F700A7" w:rsidRPr="00F700A7" w:rsidRDefault="00F700A7" w:rsidP="00F700A7">
      <w:pPr>
        <w:spacing w:after="0" w:line="240" w:lineRule="auto"/>
        <w:jc w:val="both"/>
        <w:rPr>
          <w:rFonts w:ascii="Times New Roman" w:eastAsia="Times New Roman" w:hAnsi="Times New Roman" w:cs="Times New Roman"/>
          <w:b/>
          <w:u w:val="single"/>
          <w:lang w:eastAsia="hu-HU"/>
        </w:rPr>
      </w:pPr>
      <w:r w:rsidRPr="00F700A7">
        <w:rPr>
          <w:rFonts w:ascii="Times New Roman" w:eastAsia="Times New Roman" w:hAnsi="Times New Roman" w:cs="Times New Roman"/>
          <w:b/>
          <w:u w:val="single"/>
          <w:lang w:eastAsia="hu-HU"/>
        </w:rPr>
        <w:t>Záró rendelkezések</w:t>
      </w:r>
    </w:p>
    <w:p w14:paraId="0FD93755"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1B2C6F54" w14:textId="2D0ABDAB"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w:t>
      </w:r>
      <w:r w:rsidR="001E0D8B">
        <w:rPr>
          <w:rFonts w:ascii="Times New Roman" w:eastAsia="Times New Roman" w:hAnsi="Times New Roman" w:cs="Times New Roman"/>
          <w:lang w:eastAsia="hu-HU"/>
        </w:rPr>
        <w:t>6</w:t>
      </w:r>
      <w:r w:rsidRPr="00F700A7">
        <w:rPr>
          <w:rFonts w:ascii="Times New Roman" w:eastAsia="Times New Roman" w:hAnsi="Times New Roman" w:cs="Times New Roman"/>
          <w:lang w:eastAsia="hu-HU"/>
        </w:rPr>
        <w:t>. A felek a jelen szerződésből eredő esetleges jogvitáikat elsősorban tárgyalásos úton kötelesek rendezni.</w:t>
      </w:r>
    </w:p>
    <w:p w14:paraId="12B7ACE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B6FF288" w14:textId="118231CD"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w:t>
      </w:r>
      <w:r w:rsidR="001E0D8B">
        <w:rPr>
          <w:rFonts w:ascii="Times New Roman" w:eastAsia="Times New Roman" w:hAnsi="Times New Roman" w:cs="Times New Roman"/>
          <w:lang w:eastAsia="hu-HU"/>
        </w:rPr>
        <w:t>7</w:t>
      </w:r>
      <w:r w:rsidRPr="00F700A7">
        <w:rPr>
          <w:rFonts w:ascii="Times New Roman" w:eastAsia="Times New Roman" w:hAnsi="Times New Roman" w:cs="Times New Roman"/>
          <w:lang w:eastAsia="hu-HU"/>
        </w:rPr>
        <w:t xml:space="preserve">. A jelen szerződésben nem vagy nem kellő részletességgel szabályozott kérdések tekintetében a magyar jog szabályai – elsősorban a Polgári Törvénykönyv, az </w:t>
      </w:r>
      <w:proofErr w:type="spellStart"/>
      <w:r w:rsidRPr="00F700A7">
        <w:rPr>
          <w:rFonts w:ascii="Times New Roman" w:eastAsia="Times New Roman" w:hAnsi="Times New Roman" w:cs="Times New Roman"/>
          <w:lang w:eastAsia="hu-HU"/>
        </w:rPr>
        <w:t>Stv</w:t>
      </w:r>
      <w:proofErr w:type="spellEnd"/>
      <w:r w:rsidRPr="00F700A7">
        <w:rPr>
          <w:rFonts w:ascii="Times New Roman" w:eastAsia="Times New Roman" w:hAnsi="Times New Roman" w:cs="Times New Roman"/>
          <w:lang w:eastAsia="hu-HU"/>
        </w:rPr>
        <w:t xml:space="preserve">., a </w:t>
      </w:r>
      <w:proofErr w:type="spellStart"/>
      <w:r w:rsidRPr="00F700A7">
        <w:rPr>
          <w:rFonts w:ascii="Times New Roman" w:eastAsia="Times New Roman" w:hAnsi="Times New Roman" w:cs="Times New Roman"/>
          <w:lang w:eastAsia="hu-HU"/>
        </w:rPr>
        <w:t>Knyt</w:t>
      </w:r>
      <w:proofErr w:type="spellEnd"/>
      <w:r w:rsidRPr="00F700A7">
        <w:rPr>
          <w:rFonts w:ascii="Times New Roman" w:eastAsia="Times New Roman" w:hAnsi="Times New Roman" w:cs="Times New Roman"/>
          <w:lang w:eastAsia="hu-HU"/>
        </w:rPr>
        <w:t xml:space="preserve">., a Rendelet, továbbá az államháztartás működésével összefüggő és egyéb jogszabályok (Áht., </w:t>
      </w:r>
      <w:proofErr w:type="spellStart"/>
      <w:r w:rsidRPr="00F700A7">
        <w:rPr>
          <w:rFonts w:ascii="Times New Roman" w:eastAsia="Times New Roman" w:hAnsi="Times New Roman" w:cs="Times New Roman"/>
          <w:lang w:eastAsia="hu-HU"/>
        </w:rPr>
        <w:t>Ávr</w:t>
      </w:r>
      <w:proofErr w:type="spellEnd"/>
      <w:r w:rsidRPr="00F700A7">
        <w:rPr>
          <w:rFonts w:ascii="Times New Roman" w:eastAsia="Times New Roman" w:hAnsi="Times New Roman" w:cs="Times New Roman"/>
          <w:lang w:eastAsia="hu-HU"/>
        </w:rPr>
        <w:t>.) – az irányadók.</w:t>
      </w:r>
    </w:p>
    <w:p w14:paraId="00B80721"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EF6278D" w14:textId="56CBC4A2"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1</w:t>
      </w:r>
      <w:r w:rsidR="001E0D8B">
        <w:rPr>
          <w:rFonts w:ascii="Times New Roman" w:eastAsia="Times New Roman" w:hAnsi="Times New Roman" w:cs="Times New Roman"/>
          <w:lang w:eastAsia="hu-HU"/>
        </w:rPr>
        <w:t>8</w:t>
      </w:r>
      <w:r w:rsidRPr="00F700A7">
        <w:rPr>
          <w:rFonts w:ascii="Times New Roman" w:eastAsia="Times New Roman" w:hAnsi="Times New Roman" w:cs="Times New Roman"/>
          <w:lang w:eastAsia="hu-HU"/>
        </w:rPr>
        <w:t xml:space="preserve">. A jelen szerződés egymással megegyező – </w:t>
      </w:r>
      <w:r w:rsidR="0083461B">
        <w:rPr>
          <w:rFonts w:ascii="Times New Roman" w:eastAsia="Times New Roman" w:hAnsi="Times New Roman" w:cs="Times New Roman"/>
          <w:lang w:eastAsia="hu-HU"/>
        </w:rPr>
        <w:t>1</w:t>
      </w:r>
      <w:r w:rsidR="0029135F">
        <w:rPr>
          <w:rFonts w:ascii="Times New Roman" w:eastAsia="Times New Roman" w:hAnsi="Times New Roman" w:cs="Times New Roman"/>
          <w:lang w:eastAsia="hu-HU"/>
        </w:rPr>
        <w:t>2</w:t>
      </w:r>
      <w:r w:rsidRPr="00F700A7">
        <w:rPr>
          <w:rFonts w:ascii="Times New Roman" w:eastAsia="Times New Roman" w:hAnsi="Times New Roman" w:cs="Times New Roman"/>
          <w:lang w:eastAsia="hu-HU"/>
        </w:rPr>
        <w:t xml:space="preserve"> számozott oldalból és </w:t>
      </w:r>
      <w:r w:rsidR="00D347DD">
        <w:rPr>
          <w:rFonts w:ascii="Times New Roman" w:eastAsia="Times New Roman" w:hAnsi="Times New Roman" w:cs="Times New Roman"/>
          <w:lang w:eastAsia="hu-HU"/>
        </w:rPr>
        <w:t>5</w:t>
      </w:r>
      <w:r w:rsidR="00371D4A">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mellékletből álló – 3 eredeti példányban készült, amelyből 2 eredeti példány a Támogatót, 1 eredeti példány pedig a Kedvezményezettet illeti. A Felek a jelen szerződésben foglalt feltételekkel egyetértenek, azokat elfogadják, és a szerződést, mint akaratukkal mindenben megegyezőt, jóváhagyólag cégszerűen írják alá.</w:t>
      </w:r>
    </w:p>
    <w:p w14:paraId="3458064B" w14:textId="77777777" w:rsidR="00F700A7" w:rsidRPr="00F700A7" w:rsidRDefault="00F700A7" w:rsidP="00F700A7">
      <w:pPr>
        <w:spacing w:after="0" w:line="240" w:lineRule="auto"/>
        <w:jc w:val="both"/>
        <w:rPr>
          <w:rFonts w:ascii="Times New Roman" w:eastAsia="Times New Roman" w:hAnsi="Times New Roman" w:cs="Times New Roman"/>
          <w:lang w:eastAsia="hu-HU"/>
        </w:rPr>
      </w:pPr>
    </w:p>
    <w:p w14:paraId="2FF647D2" w14:textId="77777777" w:rsidR="00F700A7" w:rsidRPr="00F700A7" w:rsidRDefault="00F700A7" w:rsidP="00F700A7">
      <w:pPr>
        <w:spacing w:after="0" w:line="240" w:lineRule="auto"/>
        <w:jc w:val="both"/>
        <w:rPr>
          <w:rFonts w:ascii="Times New Roman" w:eastAsia="Times New Roman" w:hAnsi="Times New Roman" w:cs="Times New Roman"/>
          <w:b/>
          <w:lang w:eastAsia="hu-HU"/>
        </w:rPr>
      </w:pPr>
      <w:r w:rsidRPr="00F700A7">
        <w:rPr>
          <w:rFonts w:ascii="Times New Roman" w:eastAsia="Times New Roman" w:hAnsi="Times New Roman" w:cs="Times New Roman"/>
          <w:b/>
          <w:lang w:eastAsia="hu-HU"/>
        </w:rPr>
        <w:t>Mellékletek:</w:t>
      </w:r>
    </w:p>
    <w:p w14:paraId="28D78BC5" w14:textId="19EAEAC4" w:rsidR="00C42F51" w:rsidRDefault="00C42F51" w:rsidP="00F700A7">
      <w:pPr>
        <w:numPr>
          <w:ilvl w:val="0"/>
          <w:numId w:val="25"/>
        </w:num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Szakmai program</w:t>
      </w:r>
    </w:p>
    <w:p w14:paraId="162E19F2" w14:textId="5067121A" w:rsidR="00F700A7" w:rsidRPr="00F700A7" w:rsidRDefault="00F700A7" w:rsidP="00F700A7">
      <w:pPr>
        <w:numPr>
          <w:ilvl w:val="0"/>
          <w:numId w:val="2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 xml:space="preserve">Összesített elszámolási táblázat </w:t>
      </w:r>
    </w:p>
    <w:p w14:paraId="01A62229" w14:textId="77777777" w:rsidR="00F700A7" w:rsidRPr="00F700A7" w:rsidRDefault="00F700A7" w:rsidP="00F700A7">
      <w:pPr>
        <w:numPr>
          <w:ilvl w:val="0"/>
          <w:numId w:val="2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Költségterv</w:t>
      </w:r>
    </w:p>
    <w:p w14:paraId="5D79346E" w14:textId="24A17496" w:rsidR="00F700A7" w:rsidRPr="00F700A7" w:rsidRDefault="00C42F51" w:rsidP="00F700A7">
      <w:pPr>
        <w:numPr>
          <w:ilvl w:val="0"/>
          <w:numId w:val="25"/>
        </w:num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Egyedi támogatást igénylő</w:t>
      </w:r>
      <w:r w:rsidR="00F700A7" w:rsidRPr="00F700A7">
        <w:rPr>
          <w:rFonts w:ascii="Times New Roman" w:eastAsia="Times New Roman" w:hAnsi="Times New Roman" w:cs="Times New Roman"/>
          <w:lang w:eastAsia="hu-HU"/>
        </w:rPr>
        <w:t xml:space="preserve"> </w:t>
      </w:r>
      <w:r w:rsidRPr="00F700A7">
        <w:rPr>
          <w:rFonts w:ascii="Times New Roman" w:eastAsia="Times New Roman" w:hAnsi="Times New Roman" w:cs="Times New Roman"/>
          <w:lang w:eastAsia="hu-HU"/>
        </w:rPr>
        <w:t>nyilatkozata</w:t>
      </w:r>
      <w:r>
        <w:rPr>
          <w:rFonts w:ascii="Times New Roman" w:eastAsia="Times New Roman" w:hAnsi="Times New Roman" w:cs="Times New Roman"/>
          <w:lang w:eastAsia="hu-HU"/>
        </w:rPr>
        <w:t>, NSR és Dopping nyilatkozat</w:t>
      </w:r>
    </w:p>
    <w:p w14:paraId="006E75E4" w14:textId="762E6394" w:rsidR="00A541FE" w:rsidRPr="00A541FE" w:rsidRDefault="00F700A7" w:rsidP="00A541FE">
      <w:pPr>
        <w:numPr>
          <w:ilvl w:val="0"/>
          <w:numId w:val="25"/>
        </w:num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bCs/>
          <w:lang w:eastAsia="hu-HU"/>
        </w:rPr>
        <w:lastRenderedPageBreak/>
        <w:t xml:space="preserve">Nyilatkozat </w:t>
      </w:r>
      <w:r w:rsidRPr="00F700A7">
        <w:rPr>
          <w:rFonts w:ascii="Times New Roman" w:eastAsia="Times New Roman" w:hAnsi="Times New Roman" w:cs="Times New Roman"/>
          <w:lang w:eastAsia="hu-HU"/>
        </w:rPr>
        <w:t xml:space="preserve">az </w:t>
      </w:r>
      <w:r w:rsidR="00A541FE" w:rsidRPr="00C51931">
        <w:rPr>
          <w:rFonts w:ascii="Times New Roman" w:eastAsia="Times New Roman" w:hAnsi="Times New Roman" w:cs="Times New Roman"/>
          <w:lang w:eastAsia="hu-HU"/>
        </w:rPr>
        <w:t xml:space="preserve">Európai Unió működéséről szóló szerződés 107. és 108. cikkének a csekély összegű (de </w:t>
      </w:r>
      <w:proofErr w:type="spellStart"/>
      <w:r w:rsidR="00A541FE" w:rsidRPr="00C51931">
        <w:rPr>
          <w:rFonts w:ascii="Times New Roman" w:eastAsia="Times New Roman" w:hAnsi="Times New Roman" w:cs="Times New Roman"/>
          <w:lang w:eastAsia="hu-HU"/>
        </w:rPr>
        <w:t>minimis</w:t>
      </w:r>
      <w:proofErr w:type="spellEnd"/>
      <w:r w:rsidR="00A541FE" w:rsidRPr="00C51931">
        <w:rPr>
          <w:rFonts w:ascii="Times New Roman" w:eastAsia="Times New Roman" w:hAnsi="Times New Roman" w:cs="Times New Roman"/>
          <w:lang w:eastAsia="hu-HU"/>
        </w:rPr>
        <w:t xml:space="preserve">) támogatásokra való alkalmazásáról szóló, </w:t>
      </w:r>
      <w:r w:rsidR="00A541FE" w:rsidRPr="00C51931">
        <w:t xml:space="preserve">2023. december 13-i 2023/2831/EU bizottsági rendelet </w:t>
      </w:r>
      <w:r w:rsidR="00A541FE" w:rsidRPr="00C51931">
        <w:rPr>
          <w:rFonts w:ascii="Times New Roman" w:eastAsia="Times New Roman" w:hAnsi="Times New Roman" w:cs="Times New Roman"/>
          <w:lang w:eastAsia="hu-HU"/>
        </w:rPr>
        <w:t xml:space="preserve">(HL L, 2023/2831, 2023.12.15.) a továbbiakban: 2023/2831/EU bizottsági rendelet) </w:t>
      </w:r>
      <w:r w:rsidRPr="00F700A7">
        <w:rPr>
          <w:rFonts w:ascii="Times New Roman" w:eastAsia="Times New Roman" w:hAnsi="Times New Roman" w:cs="Times New Roman"/>
          <w:lang w:eastAsia="hu-HU"/>
        </w:rPr>
        <w:t xml:space="preserve">szerinti csekély összegű (de </w:t>
      </w:r>
      <w:proofErr w:type="spellStart"/>
      <w:r w:rsidRPr="00F700A7">
        <w:rPr>
          <w:rFonts w:ascii="Times New Roman" w:eastAsia="Times New Roman" w:hAnsi="Times New Roman" w:cs="Times New Roman"/>
          <w:lang w:eastAsia="hu-HU"/>
        </w:rPr>
        <w:t>minimis</w:t>
      </w:r>
      <w:proofErr w:type="spellEnd"/>
      <w:r w:rsidRPr="00F700A7">
        <w:rPr>
          <w:rFonts w:ascii="Times New Roman" w:eastAsia="Times New Roman" w:hAnsi="Times New Roman" w:cs="Times New Roman"/>
          <w:lang w:eastAsia="hu-HU"/>
        </w:rPr>
        <w:t>) támogatásról</w:t>
      </w:r>
    </w:p>
    <w:p w14:paraId="3CC0943C" w14:textId="10CB32E7" w:rsidR="00D347DD" w:rsidRDefault="00D347DD" w:rsidP="00F700A7">
      <w:pPr>
        <w:numPr>
          <w:ilvl w:val="0"/>
          <w:numId w:val="25"/>
        </w:numPr>
        <w:spacing w:after="0" w:line="240" w:lineRule="auto"/>
        <w:jc w:val="both"/>
        <w:rPr>
          <w:rFonts w:ascii="Times New Roman" w:eastAsia="Times New Roman" w:hAnsi="Times New Roman" w:cs="Times New Roman"/>
          <w:lang w:eastAsia="hu-HU"/>
        </w:rPr>
      </w:pPr>
      <w:r w:rsidRPr="00D347DD">
        <w:rPr>
          <w:rFonts w:ascii="Times New Roman" w:eastAsia="Times New Roman" w:hAnsi="Times New Roman" w:cs="Times New Roman"/>
          <w:lang w:eastAsia="hu-HU"/>
        </w:rPr>
        <w:t>Benchmark-rendszerről szóló tájékoztató</w:t>
      </w:r>
    </w:p>
    <w:p w14:paraId="7C9EA7F4" w14:textId="77777777" w:rsidR="00371D4A" w:rsidRPr="00F700A7" w:rsidRDefault="00371D4A" w:rsidP="00371D4A">
      <w:pPr>
        <w:spacing w:after="0" w:line="240" w:lineRule="auto"/>
        <w:ind w:left="360"/>
        <w:jc w:val="both"/>
        <w:rPr>
          <w:rFonts w:ascii="Times New Roman" w:eastAsia="Times New Roman" w:hAnsi="Times New Roman" w:cs="Times New Roman"/>
          <w:lang w:eastAsia="hu-HU"/>
        </w:rPr>
      </w:pPr>
    </w:p>
    <w:p w14:paraId="6D9E492D" w14:textId="130C63B2" w:rsidR="00F700A7" w:rsidRPr="00F700A7" w:rsidRDefault="00F700A7" w:rsidP="00F700A7">
      <w:pPr>
        <w:spacing w:after="0" w:line="240" w:lineRule="auto"/>
        <w:jc w:val="both"/>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Budapest, 20</w:t>
      </w:r>
      <w:r w:rsidR="00925C4A">
        <w:rPr>
          <w:rFonts w:ascii="Times New Roman" w:eastAsia="Times New Roman" w:hAnsi="Times New Roman" w:cs="Times New Roman"/>
          <w:lang w:eastAsia="hu-HU"/>
        </w:rPr>
        <w:t>2</w:t>
      </w:r>
      <w:r w:rsidR="00A541FE">
        <w:rPr>
          <w:rFonts w:ascii="Times New Roman" w:eastAsia="Times New Roman" w:hAnsi="Times New Roman" w:cs="Times New Roman"/>
          <w:lang w:eastAsia="hu-HU"/>
        </w:rPr>
        <w:t>5</w:t>
      </w:r>
      <w:r w:rsidRPr="00F700A7">
        <w:rPr>
          <w:rFonts w:ascii="Times New Roman" w:eastAsia="Times New Roman" w:hAnsi="Times New Roman" w:cs="Times New Roman"/>
          <w:lang w:eastAsia="hu-HU"/>
        </w:rPr>
        <w:t xml:space="preserve">. </w:t>
      </w:r>
      <w:r w:rsidRPr="00F700A7">
        <w:rPr>
          <w:rFonts w:ascii="Times New Roman" w:eastAsia="Times New Roman" w:hAnsi="Times New Roman" w:cs="Times New Roman"/>
          <w:highlight w:val="yellow"/>
          <w:lang w:eastAsia="hu-HU"/>
        </w:rPr>
        <w:t>……</w:t>
      </w:r>
      <w:r w:rsidR="00925C4A">
        <w:rPr>
          <w:rFonts w:ascii="Times New Roman" w:eastAsia="Times New Roman" w:hAnsi="Times New Roman" w:cs="Times New Roman"/>
          <w:highlight w:val="yellow"/>
          <w:lang w:eastAsia="hu-HU"/>
        </w:rPr>
        <w:t>……</w:t>
      </w:r>
      <w:proofErr w:type="gramStart"/>
      <w:r w:rsidR="00925C4A">
        <w:rPr>
          <w:rFonts w:ascii="Times New Roman" w:eastAsia="Times New Roman" w:hAnsi="Times New Roman" w:cs="Times New Roman"/>
          <w:highlight w:val="yellow"/>
          <w:lang w:eastAsia="hu-HU"/>
        </w:rPr>
        <w:t>…….</w:t>
      </w:r>
      <w:proofErr w:type="gramEnd"/>
      <w:r w:rsidRPr="00F700A7">
        <w:rPr>
          <w:rFonts w:ascii="Times New Roman" w:eastAsia="Times New Roman" w:hAnsi="Times New Roman" w:cs="Times New Roman"/>
          <w:highlight w:val="yellow"/>
          <w:lang w:eastAsia="hu-HU"/>
        </w:rPr>
        <w:t>….</w:t>
      </w:r>
    </w:p>
    <w:p w14:paraId="6C6A4831" w14:textId="77777777" w:rsidR="00F700A7" w:rsidRDefault="00F700A7" w:rsidP="00F700A7">
      <w:pPr>
        <w:spacing w:after="0" w:line="240" w:lineRule="auto"/>
        <w:jc w:val="both"/>
        <w:rPr>
          <w:rFonts w:ascii="Times New Roman" w:eastAsia="Times New Roman" w:hAnsi="Times New Roman" w:cs="Times New Roman"/>
          <w:lang w:eastAsia="hu-HU"/>
        </w:rPr>
      </w:pPr>
    </w:p>
    <w:p w14:paraId="456634BF" w14:textId="77777777" w:rsidR="00931FCC" w:rsidRDefault="00931FCC" w:rsidP="00F700A7">
      <w:pPr>
        <w:spacing w:after="0" w:line="240" w:lineRule="auto"/>
        <w:jc w:val="both"/>
        <w:rPr>
          <w:rFonts w:ascii="Times New Roman" w:eastAsia="Times New Roman" w:hAnsi="Times New Roman" w:cs="Times New Roman"/>
          <w:lang w:eastAsia="hu-H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4536"/>
      </w:tblGrid>
      <w:tr w:rsidR="00F700A7" w:rsidRPr="00F700A7" w14:paraId="579C959C" w14:textId="77777777" w:rsidTr="009A21AB">
        <w:trPr>
          <w:trHeight w:val="1295"/>
        </w:trPr>
        <w:tc>
          <w:tcPr>
            <w:tcW w:w="5173" w:type="dxa"/>
            <w:tcBorders>
              <w:top w:val="nil"/>
              <w:left w:val="nil"/>
              <w:bottom w:val="nil"/>
              <w:right w:val="nil"/>
            </w:tcBorders>
          </w:tcPr>
          <w:p w14:paraId="7D026BAF" w14:textId="77777777" w:rsidR="00F700A7" w:rsidRPr="00F700A7" w:rsidRDefault="00F700A7" w:rsidP="00F700A7">
            <w:pPr>
              <w:tabs>
                <w:tab w:val="center" w:pos="1985"/>
                <w:tab w:val="center" w:pos="7088"/>
              </w:tabs>
              <w:spacing w:after="0" w:line="240" w:lineRule="auto"/>
              <w:jc w:val="center"/>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w:t>
            </w:r>
          </w:p>
          <w:p w14:paraId="60EA12C8"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p>
          <w:p w14:paraId="0EDF6664" w14:textId="245EF6D1" w:rsidR="00F700A7" w:rsidRPr="00F700A7" w:rsidRDefault="00925C4A" w:rsidP="00F700A7">
            <w:pPr>
              <w:spacing w:after="0" w:line="240" w:lineRule="auto"/>
              <w:jc w:val="center"/>
              <w:rPr>
                <w:rFonts w:ascii="Times New Roman" w:eastAsia="Times New Roman" w:hAnsi="Times New Roman" w:cs="Times New Roman"/>
                <w:bCs/>
                <w:lang w:eastAsia="hu-HU"/>
              </w:rPr>
            </w:pPr>
            <w:r>
              <w:rPr>
                <w:rFonts w:ascii="Times New Roman" w:eastAsia="Times New Roman" w:hAnsi="Times New Roman" w:cs="Times New Roman"/>
                <w:bCs/>
                <w:lang w:eastAsia="hu-HU"/>
              </w:rPr>
              <w:t>d</w:t>
            </w:r>
            <w:r w:rsidR="00F700A7" w:rsidRPr="00F700A7">
              <w:rPr>
                <w:rFonts w:ascii="Times New Roman" w:eastAsia="Times New Roman" w:hAnsi="Times New Roman" w:cs="Times New Roman"/>
                <w:bCs/>
                <w:lang w:eastAsia="hu-HU"/>
              </w:rPr>
              <w:t>r.</w:t>
            </w:r>
            <w:r>
              <w:rPr>
                <w:rFonts w:ascii="Times New Roman" w:eastAsia="Times New Roman" w:hAnsi="Times New Roman" w:cs="Times New Roman"/>
                <w:bCs/>
                <w:lang w:eastAsia="hu-HU"/>
              </w:rPr>
              <w:t xml:space="preserve"> </w:t>
            </w:r>
            <w:r w:rsidR="00F700A7" w:rsidRPr="00F700A7">
              <w:rPr>
                <w:rFonts w:ascii="Times New Roman" w:eastAsia="Times New Roman" w:hAnsi="Times New Roman" w:cs="Times New Roman"/>
                <w:bCs/>
                <w:lang w:eastAsia="hu-HU"/>
              </w:rPr>
              <w:t>Deutsch Tamás</w:t>
            </w:r>
          </w:p>
          <w:p w14:paraId="2B67B4BD"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r w:rsidRPr="00F700A7">
              <w:rPr>
                <w:rFonts w:ascii="Times New Roman" w:eastAsia="Times New Roman" w:hAnsi="Times New Roman" w:cs="Times New Roman"/>
                <w:bCs/>
                <w:lang w:eastAsia="hu-HU"/>
              </w:rPr>
              <w:t>elnök</w:t>
            </w:r>
          </w:p>
          <w:p w14:paraId="448D8928" w14:textId="77777777" w:rsidR="00F700A7" w:rsidRPr="00F700A7" w:rsidRDefault="00F700A7" w:rsidP="00F700A7">
            <w:pPr>
              <w:tabs>
                <w:tab w:val="center" w:pos="1985"/>
                <w:tab w:val="center" w:pos="7088"/>
              </w:tabs>
              <w:spacing w:after="0" w:line="240" w:lineRule="auto"/>
              <w:jc w:val="center"/>
              <w:rPr>
                <w:rFonts w:ascii="Times New Roman" w:eastAsia="Times New Roman" w:hAnsi="Times New Roman" w:cs="Times New Roman"/>
                <w:highlight w:val="yellow"/>
                <w:lang w:eastAsia="hu-HU"/>
              </w:rPr>
            </w:pPr>
            <w:r w:rsidRPr="00F700A7">
              <w:rPr>
                <w:rFonts w:ascii="Times New Roman" w:eastAsia="Times New Roman" w:hAnsi="Times New Roman" w:cs="Times New Roman"/>
                <w:bCs/>
                <w:lang w:eastAsia="hu-HU"/>
              </w:rPr>
              <w:t>Sportegyesületek Országos Szövetsége</w:t>
            </w:r>
          </w:p>
        </w:tc>
        <w:tc>
          <w:tcPr>
            <w:tcW w:w="4536" w:type="dxa"/>
            <w:tcBorders>
              <w:top w:val="nil"/>
              <w:left w:val="nil"/>
              <w:bottom w:val="nil"/>
              <w:right w:val="nil"/>
            </w:tcBorders>
          </w:tcPr>
          <w:p w14:paraId="04D39CDA" w14:textId="77777777" w:rsidR="00F700A7" w:rsidRPr="00F700A7" w:rsidRDefault="00F700A7" w:rsidP="00F700A7">
            <w:pPr>
              <w:tabs>
                <w:tab w:val="center" w:pos="1985"/>
                <w:tab w:val="center" w:pos="7088"/>
              </w:tabs>
              <w:spacing w:after="0" w:line="240" w:lineRule="auto"/>
              <w:jc w:val="center"/>
              <w:rPr>
                <w:rFonts w:ascii="Times New Roman" w:eastAsia="Times New Roman" w:hAnsi="Times New Roman" w:cs="Times New Roman"/>
                <w:lang w:eastAsia="hu-HU"/>
              </w:rPr>
            </w:pPr>
            <w:r w:rsidRPr="00F700A7">
              <w:rPr>
                <w:rFonts w:ascii="Times New Roman" w:eastAsia="Times New Roman" w:hAnsi="Times New Roman" w:cs="Times New Roman"/>
                <w:lang w:eastAsia="hu-HU"/>
              </w:rPr>
              <w:t>………………………………</w:t>
            </w:r>
          </w:p>
          <w:p w14:paraId="4534F817"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p>
          <w:p w14:paraId="1C1E5A3B" w14:textId="77777777" w:rsidR="00F700A7" w:rsidRPr="00F700A7" w:rsidRDefault="00F700A7" w:rsidP="00F700A7">
            <w:pPr>
              <w:spacing w:after="0" w:line="240" w:lineRule="auto"/>
              <w:jc w:val="center"/>
              <w:rPr>
                <w:rFonts w:ascii="Times New Roman" w:eastAsia="Times New Roman" w:hAnsi="Times New Roman" w:cs="Times New Roman"/>
                <w:bCs/>
                <w:highlight w:val="yellow"/>
                <w:lang w:eastAsia="hu-HU"/>
              </w:rPr>
            </w:pPr>
            <w:r w:rsidRPr="00F700A7">
              <w:rPr>
                <w:rFonts w:ascii="Times New Roman" w:eastAsia="Times New Roman" w:hAnsi="Times New Roman" w:cs="Times New Roman"/>
                <w:bCs/>
                <w:highlight w:val="yellow"/>
                <w:lang w:eastAsia="hu-HU"/>
              </w:rPr>
              <w:t>……………………..</w:t>
            </w:r>
          </w:p>
          <w:p w14:paraId="53785509" w14:textId="77777777" w:rsidR="00F700A7" w:rsidRPr="00F700A7" w:rsidRDefault="00F700A7" w:rsidP="00F700A7">
            <w:pPr>
              <w:spacing w:after="0" w:line="240" w:lineRule="auto"/>
              <w:jc w:val="center"/>
              <w:rPr>
                <w:rFonts w:ascii="Times New Roman" w:eastAsia="Times New Roman" w:hAnsi="Times New Roman" w:cs="Times New Roman"/>
                <w:bCs/>
                <w:highlight w:val="yellow"/>
                <w:lang w:eastAsia="hu-HU"/>
              </w:rPr>
            </w:pPr>
            <w:r w:rsidRPr="00F700A7">
              <w:rPr>
                <w:rFonts w:ascii="Times New Roman" w:eastAsia="Times New Roman" w:hAnsi="Times New Roman" w:cs="Times New Roman"/>
                <w:bCs/>
                <w:highlight w:val="yellow"/>
                <w:lang w:eastAsia="hu-HU"/>
              </w:rPr>
              <w:t>………</w:t>
            </w:r>
          </w:p>
          <w:p w14:paraId="4A631EAC" w14:textId="77777777" w:rsidR="00F700A7" w:rsidRPr="00F700A7" w:rsidRDefault="00F700A7" w:rsidP="00F700A7">
            <w:pPr>
              <w:spacing w:after="0" w:line="240" w:lineRule="auto"/>
              <w:jc w:val="center"/>
              <w:rPr>
                <w:rFonts w:ascii="Times New Roman" w:eastAsia="Times New Roman" w:hAnsi="Times New Roman" w:cs="Times New Roman"/>
                <w:bCs/>
                <w:lang w:eastAsia="hu-HU"/>
              </w:rPr>
            </w:pPr>
            <w:r w:rsidRPr="00F700A7">
              <w:rPr>
                <w:rFonts w:ascii="Times New Roman" w:eastAsia="Times New Roman" w:hAnsi="Times New Roman" w:cs="Times New Roman"/>
                <w:bCs/>
                <w:highlight w:val="yellow"/>
                <w:lang w:eastAsia="hu-HU"/>
              </w:rPr>
              <w:t>…………………………..</w:t>
            </w:r>
          </w:p>
        </w:tc>
      </w:tr>
    </w:tbl>
    <w:p w14:paraId="2D245571" w14:textId="77777777" w:rsidR="00F700A7" w:rsidRPr="00CA4FA3" w:rsidRDefault="00F700A7" w:rsidP="00CA4FA3">
      <w:pPr>
        <w:tabs>
          <w:tab w:val="center" w:pos="1985"/>
          <w:tab w:val="center" w:pos="7088"/>
        </w:tabs>
        <w:spacing w:after="0" w:line="240" w:lineRule="auto"/>
        <w:rPr>
          <w:rFonts w:ascii="Times New Roman" w:eastAsia="Times New Roman" w:hAnsi="Times New Roman" w:cs="Times New Roman"/>
          <w:lang w:eastAsia="hu-HU"/>
        </w:rPr>
      </w:pPr>
    </w:p>
    <w:sectPr w:rsidR="00F700A7" w:rsidRPr="00CA4FA3" w:rsidSect="009429DE">
      <w:headerReference w:type="even" r:id="rId10"/>
      <w:headerReference w:type="default" r:id="rId11"/>
      <w:footerReference w:type="even" r:id="rId12"/>
      <w:footerReference w:type="default" r:id="rId13"/>
      <w:headerReference w:type="first" r:id="rId14"/>
      <w:footerReference w:type="first" r:id="rId15"/>
      <w:pgSz w:w="11906" w:h="16838"/>
      <w:pgMar w:top="851" w:right="1304" w:bottom="567" w:left="1304" w:header="426"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B5DC" w14:textId="77777777" w:rsidR="001145BD" w:rsidRDefault="001145BD" w:rsidP="00F700A7">
      <w:pPr>
        <w:spacing w:after="0" w:line="240" w:lineRule="auto"/>
      </w:pPr>
      <w:r>
        <w:separator/>
      </w:r>
    </w:p>
  </w:endnote>
  <w:endnote w:type="continuationSeparator" w:id="0">
    <w:p w14:paraId="42B64540" w14:textId="77777777" w:rsidR="001145BD" w:rsidRDefault="001145BD" w:rsidP="00F7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TE23FC3B0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1C41" w14:textId="77777777" w:rsidR="00B53AEB" w:rsidRDefault="00B53AE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77A3B86F" w14:textId="77777777" w:rsidR="00B53AEB" w:rsidRDefault="00B53AEB">
    <w:pPr>
      <w:pStyle w:val="llb"/>
    </w:pPr>
  </w:p>
  <w:p w14:paraId="5EE77DD2" w14:textId="77777777" w:rsidR="00B53AEB" w:rsidRDefault="00B53AEB"/>
  <w:p w14:paraId="71D2D919" w14:textId="77777777" w:rsidR="00B53AEB" w:rsidRDefault="00B53A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4B33" w14:textId="77777777" w:rsidR="00B53AEB" w:rsidRPr="007D352D" w:rsidRDefault="00B53AEB">
    <w:pPr>
      <w:pStyle w:val="llb"/>
      <w:framePr w:wrap="around" w:vAnchor="text" w:hAnchor="margin" w:xAlign="center" w:y="1"/>
      <w:rPr>
        <w:rStyle w:val="Oldalszm"/>
        <w:szCs w:val="24"/>
      </w:rPr>
    </w:pPr>
    <w:r w:rsidRPr="007D352D">
      <w:rPr>
        <w:rStyle w:val="Oldalszm"/>
        <w:szCs w:val="24"/>
      </w:rPr>
      <w:fldChar w:fldCharType="begin"/>
    </w:r>
    <w:r w:rsidRPr="007D352D">
      <w:rPr>
        <w:rStyle w:val="Oldalszm"/>
        <w:szCs w:val="24"/>
      </w:rPr>
      <w:instrText xml:space="preserve">PAGE  </w:instrText>
    </w:r>
    <w:r w:rsidRPr="007D352D">
      <w:rPr>
        <w:rStyle w:val="Oldalszm"/>
        <w:szCs w:val="24"/>
      </w:rPr>
      <w:fldChar w:fldCharType="separate"/>
    </w:r>
    <w:r w:rsidR="00E82F12">
      <w:rPr>
        <w:rStyle w:val="Oldalszm"/>
        <w:noProof/>
        <w:szCs w:val="24"/>
      </w:rPr>
      <w:t>2</w:t>
    </w:r>
    <w:r w:rsidRPr="007D352D">
      <w:rPr>
        <w:rStyle w:val="Oldalszm"/>
        <w:szCs w:val="24"/>
      </w:rPr>
      <w:fldChar w:fldCharType="end"/>
    </w:r>
  </w:p>
  <w:p w14:paraId="20F2BC18" w14:textId="77777777" w:rsidR="00B53AEB" w:rsidRDefault="00B53AEB">
    <w:pPr>
      <w:pStyle w:val="llb"/>
    </w:pPr>
  </w:p>
  <w:p w14:paraId="1B26B305" w14:textId="77777777" w:rsidR="00B53AEB" w:rsidRDefault="00B53AEB"/>
  <w:p w14:paraId="36AE998A" w14:textId="77777777" w:rsidR="00B53AEB" w:rsidRDefault="00B53A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23CD" w14:textId="77777777" w:rsidR="00B53AEB" w:rsidRDefault="00B53AEB">
    <w:pPr>
      <w:pStyle w:val="llb"/>
    </w:pPr>
    <w:r>
      <w:rPr>
        <w:rFonts w:ascii="Arial" w:hAnsi="Arial"/>
      </w:rPr>
      <w:t>dr. Günther Balázs114/02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ACBC" w14:textId="77777777" w:rsidR="001145BD" w:rsidRDefault="001145BD" w:rsidP="00F700A7">
      <w:pPr>
        <w:spacing w:after="0" w:line="240" w:lineRule="auto"/>
      </w:pPr>
      <w:r>
        <w:separator/>
      </w:r>
    </w:p>
  </w:footnote>
  <w:footnote w:type="continuationSeparator" w:id="0">
    <w:p w14:paraId="2534FCBD" w14:textId="77777777" w:rsidR="001145BD" w:rsidRDefault="001145BD" w:rsidP="00F7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6956" w14:textId="77777777" w:rsidR="00B53AEB" w:rsidRDefault="00B53AEB">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7D93DA6F" w14:textId="77777777" w:rsidR="00B53AEB" w:rsidRDefault="00B53AEB">
    <w:pPr>
      <w:pStyle w:val="lfej"/>
      <w:ind w:right="360"/>
    </w:pPr>
  </w:p>
  <w:p w14:paraId="2C2FDE7E" w14:textId="77777777" w:rsidR="00B53AEB" w:rsidRDefault="00B53AEB"/>
  <w:p w14:paraId="43775F84" w14:textId="77777777" w:rsidR="00B53AEB" w:rsidRDefault="00B53A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8534" w14:textId="77777777" w:rsidR="00B53AEB" w:rsidRDefault="00B53AEB">
    <w:pPr>
      <w:pStyle w:val="lfej"/>
      <w:framePr w:wrap="around" w:vAnchor="text" w:hAnchor="margin" w:xAlign="center" w:y="1"/>
      <w:rPr>
        <w:rStyle w:val="Oldalszm"/>
        <w:b/>
        <w:bCs/>
      </w:rPr>
    </w:pPr>
  </w:p>
  <w:p w14:paraId="5FD305FD" w14:textId="1499AAA1" w:rsidR="00B53AEB" w:rsidRPr="00390FD5" w:rsidRDefault="00B53AEB" w:rsidP="009429DE">
    <w:pPr>
      <w:pStyle w:val="lfej"/>
      <w:tabs>
        <w:tab w:val="left" w:pos="8006"/>
      </w:tabs>
      <w:jc w:val="right"/>
      <w:rPr>
        <w:bCs/>
        <w:iCs/>
        <w:sz w:val="22"/>
      </w:rPr>
    </w:pPr>
    <w:r w:rsidRPr="00390FD5">
      <w:rPr>
        <w:bCs/>
        <w:iCs/>
        <w:sz w:val="28"/>
        <w:szCs w:val="24"/>
      </w:rPr>
      <w:tab/>
      <w:t xml:space="preserve">                                                                                                                                 </w:t>
    </w:r>
    <w:r w:rsidRPr="00390FD5">
      <w:rPr>
        <w:bCs/>
        <w:iCs/>
        <w:sz w:val="22"/>
      </w:rPr>
      <w:t>szerződésszám</w:t>
    </w:r>
    <w:r w:rsidR="00AD01C7" w:rsidRPr="00390FD5">
      <w:rPr>
        <w:bCs/>
        <w:iCs/>
        <w:sz w:val="22"/>
      </w:rPr>
      <w:t>: HB</w:t>
    </w:r>
    <w:r w:rsidR="00D51F97">
      <w:rPr>
        <w:bCs/>
        <w:iCs/>
        <w:sz w:val="22"/>
      </w:rPr>
      <w:t>X</w:t>
    </w:r>
    <w:r w:rsidR="0056263C">
      <w:rPr>
        <w:bCs/>
        <w:iCs/>
        <w:sz w:val="22"/>
      </w:rPr>
      <w:t>P</w:t>
    </w:r>
    <w:r w:rsidR="00AD01C7" w:rsidRPr="00390FD5">
      <w:rPr>
        <w:bCs/>
        <w:iCs/>
        <w:sz w:val="22"/>
      </w:rPr>
      <w:t>/</w:t>
    </w:r>
    <w:r w:rsidR="00AD01C7" w:rsidRPr="00390FD5">
      <w:rPr>
        <w:bCs/>
        <w:iCs/>
        <w:sz w:val="22"/>
        <w:highlight w:val="yellow"/>
      </w:rPr>
      <w:t>……</w:t>
    </w:r>
  </w:p>
  <w:p w14:paraId="3D999C8B" w14:textId="77777777" w:rsidR="00B53AEB" w:rsidRDefault="00B53A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6D2A" w14:textId="77777777" w:rsidR="00B53AEB" w:rsidRDefault="00B53AEB">
    <w:pPr>
      <w:pStyle w:val="lfej"/>
      <w:jc w:val="right"/>
      <w:rPr>
        <w:rFonts w:ascii="Arial" w:hAnsi="Arial"/>
        <w:b/>
        <w:sz w:val="24"/>
      </w:rPr>
    </w:pPr>
    <w:r>
      <w:rPr>
        <w:rFonts w:ascii="Arial" w:hAnsi="Arial"/>
        <w:b/>
        <w:sz w:val="24"/>
      </w:rPr>
      <w:t>AKTAPÉLDÁNY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C72"/>
    <w:multiLevelType w:val="hybridMultilevel"/>
    <w:tmpl w:val="9D3ED494"/>
    <w:lvl w:ilvl="0" w:tplc="962A2D2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7F112F"/>
    <w:multiLevelType w:val="singleLevel"/>
    <w:tmpl w:val="FA786948"/>
    <w:lvl w:ilvl="0">
      <w:start w:val="1"/>
      <w:numFmt w:val="lowerLetter"/>
      <w:lvlText w:val="%1)"/>
      <w:lvlJc w:val="left"/>
      <w:pPr>
        <w:tabs>
          <w:tab w:val="num" w:pos="360"/>
        </w:tabs>
        <w:ind w:left="360" w:hanging="360"/>
      </w:pPr>
      <w:rPr>
        <w:rFonts w:hint="default"/>
      </w:rPr>
    </w:lvl>
  </w:abstractNum>
  <w:abstractNum w:abstractNumId="2" w15:restartNumberingAfterBreak="0">
    <w:nsid w:val="15B32B4E"/>
    <w:multiLevelType w:val="hybridMultilevel"/>
    <w:tmpl w:val="803A95E4"/>
    <w:lvl w:ilvl="0" w:tplc="C8726C4E">
      <w:start w:val="1"/>
      <w:numFmt w:val="decimal"/>
      <w:lvlText w:val="%1."/>
      <w:lvlJc w:val="left"/>
      <w:pPr>
        <w:ind w:left="4897"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8B2F11"/>
    <w:multiLevelType w:val="hybridMultilevel"/>
    <w:tmpl w:val="A7DE9B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A304829"/>
    <w:multiLevelType w:val="multilevel"/>
    <w:tmpl w:val="3A96D7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470928"/>
    <w:multiLevelType w:val="hybridMultilevel"/>
    <w:tmpl w:val="75F6EB6C"/>
    <w:lvl w:ilvl="0" w:tplc="E3248B6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2E2A29"/>
    <w:multiLevelType w:val="hybridMultilevel"/>
    <w:tmpl w:val="08C6D3B6"/>
    <w:lvl w:ilvl="0" w:tplc="FA786948">
      <w:start w:val="1"/>
      <w:numFmt w:val="lowerLetter"/>
      <w:lvlText w:val="%1)"/>
      <w:lvlJc w:val="left"/>
      <w:pPr>
        <w:ind w:left="720" w:hanging="360"/>
      </w:pPr>
      <w:rPr>
        <w:rFonts w:hint="default"/>
      </w:rPr>
    </w:lvl>
    <w:lvl w:ilvl="1" w:tplc="B5FC3500">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15A7529"/>
    <w:multiLevelType w:val="hybridMultilevel"/>
    <w:tmpl w:val="B50E4C40"/>
    <w:lvl w:ilvl="0" w:tplc="040E0017">
      <w:start w:val="2"/>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325E7C78"/>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3F15C92"/>
    <w:multiLevelType w:val="hybridMultilevel"/>
    <w:tmpl w:val="6CC4F4B6"/>
    <w:lvl w:ilvl="0" w:tplc="15F8093A">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9A40FCE"/>
    <w:multiLevelType w:val="hybridMultilevel"/>
    <w:tmpl w:val="803A95E4"/>
    <w:lvl w:ilvl="0" w:tplc="C8726C4E">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9F640AA"/>
    <w:multiLevelType w:val="hybridMultilevel"/>
    <w:tmpl w:val="457E862E"/>
    <w:lvl w:ilvl="0" w:tplc="B84E3AB2">
      <w:numFmt w:val="bullet"/>
      <w:lvlText w:val="-"/>
      <w:lvlJc w:val="left"/>
      <w:pPr>
        <w:ind w:left="927" w:hanging="360"/>
      </w:pPr>
      <w:rPr>
        <w:rFonts w:ascii="Times New Roman" w:eastAsia="Times New Roman" w:hAnsi="Times New Roman" w:cs="Times New Roman" w:hint="default"/>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2" w15:restartNumberingAfterBreak="0">
    <w:nsid w:val="40DA3832"/>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40E436FF"/>
    <w:multiLevelType w:val="hybridMultilevel"/>
    <w:tmpl w:val="1AE4E4FA"/>
    <w:lvl w:ilvl="0" w:tplc="CFCE8642">
      <w:start w:val="1"/>
      <w:numFmt w:val="upperRoman"/>
      <w:lvlText w:val="%1."/>
      <w:lvlJc w:val="left"/>
      <w:pPr>
        <w:tabs>
          <w:tab w:val="num" w:pos="1080"/>
        </w:tabs>
        <w:ind w:left="1080" w:hanging="72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1EA668F"/>
    <w:multiLevelType w:val="multilevel"/>
    <w:tmpl w:val="2E667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CA0924"/>
    <w:multiLevelType w:val="hybridMultilevel"/>
    <w:tmpl w:val="D34EE5F6"/>
    <w:lvl w:ilvl="0" w:tplc="4D6454C0">
      <w:start w:val="1"/>
      <w:numFmt w:val="bullet"/>
      <w:lvlText w:val=""/>
      <w:lvlJc w:val="left"/>
      <w:pPr>
        <w:ind w:left="1145" w:hanging="360"/>
      </w:pPr>
      <w:rPr>
        <w:rFonts w:ascii="Symbol" w:hAnsi="Symbol" w:hint="default"/>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16" w15:restartNumberingAfterBreak="0">
    <w:nsid w:val="46CA743C"/>
    <w:multiLevelType w:val="hybridMultilevel"/>
    <w:tmpl w:val="C952E0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68B4B31"/>
    <w:multiLevelType w:val="hybridMultilevel"/>
    <w:tmpl w:val="39BC5F46"/>
    <w:lvl w:ilvl="0" w:tplc="FDDCA43C">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E831E29"/>
    <w:multiLevelType w:val="hybridMultilevel"/>
    <w:tmpl w:val="93C0A6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EB03F1C"/>
    <w:multiLevelType w:val="hybridMultilevel"/>
    <w:tmpl w:val="91340D70"/>
    <w:lvl w:ilvl="0" w:tplc="536E252C">
      <w:start w:val="2"/>
      <w:numFmt w:val="bullet"/>
      <w:lvlText w:val="-"/>
      <w:lvlJc w:val="left"/>
      <w:pPr>
        <w:ind w:left="1770" w:hanging="360"/>
      </w:pPr>
      <w:rPr>
        <w:rFonts w:ascii="Times New Roman" w:eastAsia="Times New Roman" w:hAnsi="Times New Roman" w:cs="Times New Roman" w:hint="default"/>
      </w:rPr>
    </w:lvl>
    <w:lvl w:ilvl="1" w:tplc="040E0003" w:tentative="1">
      <w:start w:val="1"/>
      <w:numFmt w:val="bullet"/>
      <w:lvlText w:val="o"/>
      <w:lvlJc w:val="left"/>
      <w:pPr>
        <w:ind w:left="2490" w:hanging="360"/>
      </w:pPr>
      <w:rPr>
        <w:rFonts w:ascii="Courier New" w:hAnsi="Courier New" w:cs="Courier New" w:hint="default"/>
      </w:rPr>
    </w:lvl>
    <w:lvl w:ilvl="2" w:tplc="040E0005" w:tentative="1">
      <w:start w:val="1"/>
      <w:numFmt w:val="bullet"/>
      <w:lvlText w:val=""/>
      <w:lvlJc w:val="left"/>
      <w:pPr>
        <w:ind w:left="3210" w:hanging="360"/>
      </w:pPr>
      <w:rPr>
        <w:rFonts w:ascii="Wingdings" w:hAnsi="Wingdings" w:hint="default"/>
      </w:rPr>
    </w:lvl>
    <w:lvl w:ilvl="3" w:tplc="040E0001" w:tentative="1">
      <w:start w:val="1"/>
      <w:numFmt w:val="bullet"/>
      <w:lvlText w:val=""/>
      <w:lvlJc w:val="left"/>
      <w:pPr>
        <w:ind w:left="3930" w:hanging="360"/>
      </w:pPr>
      <w:rPr>
        <w:rFonts w:ascii="Symbol" w:hAnsi="Symbol" w:hint="default"/>
      </w:rPr>
    </w:lvl>
    <w:lvl w:ilvl="4" w:tplc="040E0003" w:tentative="1">
      <w:start w:val="1"/>
      <w:numFmt w:val="bullet"/>
      <w:lvlText w:val="o"/>
      <w:lvlJc w:val="left"/>
      <w:pPr>
        <w:ind w:left="4650" w:hanging="360"/>
      </w:pPr>
      <w:rPr>
        <w:rFonts w:ascii="Courier New" w:hAnsi="Courier New" w:cs="Courier New" w:hint="default"/>
      </w:rPr>
    </w:lvl>
    <w:lvl w:ilvl="5" w:tplc="040E0005" w:tentative="1">
      <w:start w:val="1"/>
      <w:numFmt w:val="bullet"/>
      <w:lvlText w:val=""/>
      <w:lvlJc w:val="left"/>
      <w:pPr>
        <w:ind w:left="5370" w:hanging="360"/>
      </w:pPr>
      <w:rPr>
        <w:rFonts w:ascii="Wingdings" w:hAnsi="Wingdings" w:hint="default"/>
      </w:rPr>
    </w:lvl>
    <w:lvl w:ilvl="6" w:tplc="040E0001" w:tentative="1">
      <w:start w:val="1"/>
      <w:numFmt w:val="bullet"/>
      <w:lvlText w:val=""/>
      <w:lvlJc w:val="left"/>
      <w:pPr>
        <w:ind w:left="6090" w:hanging="360"/>
      </w:pPr>
      <w:rPr>
        <w:rFonts w:ascii="Symbol" w:hAnsi="Symbol" w:hint="default"/>
      </w:rPr>
    </w:lvl>
    <w:lvl w:ilvl="7" w:tplc="040E0003" w:tentative="1">
      <w:start w:val="1"/>
      <w:numFmt w:val="bullet"/>
      <w:lvlText w:val="o"/>
      <w:lvlJc w:val="left"/>
      <w:pPr>
        <w:ind w:left="6810" w:hanging="360"/>
      </w:pPr>
      <w:rPr>
        <w:rFonts w:ascii="Courier New" w:hAnsi="Courier New" w:cs="Courier New" w:hint="default"/>
      </w:rPr>
    </w:lvl>
    <w:lvl w:ilvl="8" w:tplc="040E0005" w:tentative="1">
      <w:start w:val="1"/>
      <w:numFmt w:val="bullet"/>
      <w:lvlText w:val=""/>
      <w:lvlJc w:val="left"/>
      <w:pPr>
        <w:ind w:left="7530" w:hanging="360"/>
      </w:pPr>
      <w:rPr>
        <w:rFonts w:ascii="Wingdings" w:hAnsi="Wingdings" w:hint="default"/>
      </w:rPr>
    </w:lvl>
  </w:abstractNum>
  <w:abstractNum w:abstractNumId="20" w15:restartNumberingAfterBreak="0">
    <w:nsid w:val="5F157295"/>
    <w:multiLevelType w:val="multilevel"/>
    <w:tmpl w:val="C834117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F2C7264"/>
    <w:multiLevelType w:val="hybridMultilevel"/>
    <w:tmpl w:val="6D140C32"/>
    <w:lvl w:ilvl="0" w:tplc="4448F0EA">
      <w:start w:val="1"/>
      <w:numFmt w:val="lowerLetter"/>
      <w:lvlText w:val="%1)"/>
      <w:lvlJc w:val="left"/>
      <w:pPr>
        <w:tabs>
          <w:tab w:val="num" w:pos="843"/>
        </w:tabs>
        <w:ind w:left="843" w:hanging="417"/>
      </w:pPr>
      <w:rPr>
        <w:rFonts w:ascii="Times New Roman" w:eastAsia="Times New Roman" w:hAnsi="Times New Roman" w:cs="Times New Roman"/>
      </w:rPr>
    </w:lvl>
    <w:lvl w:ilvl="1" w:tplc="040E0019" w:tentative="1">
      <w:start w:val="1"/>
      <w:numFmt w:val="lowerLetter"/>
      <w:lvlText w:val="%2."/>
      <w:lvlJc w:val="left"/>
      <w:pPr>
        <w:tabs>
          <w:tab w:val="num" w:pos="1526"/>
        </w:tabs>
        <w:ind w:left="1526" w:hanging="360"/>
      </w:pPr>
    </w:lvl>
    <w:lvl w:ilvl="2" w:tplc="040E001B" w:tentative="1">
      <w:start w:val="1"/>
      <w:numFmt w:val="lowerRoman"/>
      <w:lvlText w:val="%3."/>
      <w:lvlJc w:val="right"/>
      <w:pPr>
        <w:tabs>
          <w:tab w:val="num" w:pos="2246"/>
        </w:tabs>
        <w:ind w:left="2246" w:hanging="180"/>
      </w:pPr>
    </w:lvl>
    <w:lvl w:ilvl="3" w:tplc="040E000F" w:tentative="1">
      <w:start w:val="1"/>
      <w:numFmt w:val="decimal"/>
      <w:lvlText w:val="%4."/>
      <w:lvlJc w:val="left"/>
      <w:pPr>
        <w:tabs>
          <w:tab w:val="num" w:pos="2966"/>
        </w:tabs>
        <w:ind w:left="2966" w:hanging="360"/>
      </w:pPr>
    </w:lvl>
    <w:lvl w:ilvl="4" w:tplc="040E0019" w:tentative="1">
      <w:start w:val="1"/>
      <w:numFmt w:val="lowerLetter"/>
      <w:lvlText w:val="%5."/>
      <w:lvlJc w:val="left"/>
      <w:pPr>
        <w:tabs>
          <w:tab w:val="num" w:pos="3686"/>
        </w:tabs>
        <w:ind w:left="3686" w:hanging="360"/>
      </w:pPr>
    </w:lvl>
    <w:lvl w:ilvl="5" w:tplc="040E001B" w:tentative="1">
      <w:start w:val="1"/>
      <w:numFmt w:val="lowerRoman"/>
      <w:lvlText w:val="%6."/>
      <w:lvlJc w:val="right"/>
      <w:pPr>
        <w:tabs>
          <w:tab w:val="num" w:pos="4406"/>
        </w:tabs>
        <w:ind w:left="4406" w:hanging="180"/>
      </w:pPr>
    </w:lvl>
    <w:lvl w:ilvl="6" w:tplc="040E000F" w:tentative="1">
      <w:start w:val="1"/>
      <w:numFmt w:val="decimal"/>
      <w:lvlText w:val="%7."/>
      <w:lvlJc w:val="left"/>
      <w:pPr>
        <w:tabs>
          <w:tab w:val="num" w:pos="5126"/>
        </w:tabs>
        <w:ind w:left="5126" w:hanging="360"/>
      </w:pPr>
    </w:lvl>
    <w:lvl w:ilvl="7" w:tplc="040E0019" w:tentative="1">
      <w:start w:val="1"/>
      <w:numFmt w:val="lowerLetter"/>
      <w:lvlText w:val="%8."/>
      <w:lvlJc w:val="left"/>
      <w:pPr>
        <w:tabs>
          <w:tab w:val="num" w:pos="5846"/>
        </w:tabs>
        <w:ind w:left="5846" w:hanging="360"/>
      </w:pPr>
    </w:lvl>
    <w:lvl w:ilvl="8" w:tplc="040E001B" w:tentative="1">
      <w:start w:val="1"/>
      <w:numFmt w:val="lowerRoman"/>
      <w:lvlText w:val="%9."/>
      <w:lvlJc w:val="right"/>
      <w:pPr>
        <w:tabs>
          <w:tab w:val="num" w:pos="6566"/>
        </w:tabs>
        <w:ind w:left="6566" w:hanging="180"/>
      </w:pPr>
    </w:lvl>
  </w:abstractNum>
  <w:abstractNum w:abstractNumId="22" w15:restartNumberingAfterBreak="0">
    <w:nsid w:val="637848B2"/>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67D77A2B"/>
    <w:multiLevelType w:val="hybridMultilevel"/>
    <w:tmpl w:val="62B41F9A"/>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68F841CF"/>
    <w:multiLevelType w:val="hybridMultilevel"/>
    <w:tmpl w:val="C952E0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94F368A"/>
    <w:multiLevelType w:val="hybridMultilevel"/>
    <w:tmpl w:val="A1166884"/>
    <w:lvl w:ilvl="0" w:tplc="20C4712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D2A3F32"/>
    <w:multiLevelType w:val="hybridMultilevel"/>
    <w:tmpl w:val="7A440BB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7" w15:restartNumberingAfterBreak="0">
    <w:nsid w:val="6DEB198E"/>
    <w:multiLevelType w:val="hybridMultilevel"/>
    <w:tmpl w:val="C952E0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E49240A"/>
    <w:multiLevelType w:val="hybridMultilevel"/>
    <w:tmpl w:val="2A464E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01A6D30"/>
    <w:multiLevelType w:val="hybridMultilevel"/>
    <w:tmpl w:val="C26AE4E0"/>
    <w:lvl w:ilvl="0" w:tplc="66065A04">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73597028"/>
    <w:multiLevelType w:val="hybridMultilevel"/>
    <w:tmpl w:val="1E8C6558"/>
    <w:lvl w:ilvl="0" w:tplc="08DC410C">
      <w:start w:val="1"/>
      <w:numFmt w:val="lowerLetter"/>
      <w:lvlText w:val="%1)"/>
      <w:lvlJc w:val="left"/>
      <w:pPr>
        <w:tabs>
          <w:tab w:val="num" w:pos="473"/>
        </w:tabs>
        <w:ind w:left="453" w:hanging="340"/>
      </w:pPr>
      <w:rPr>
        <w:rFonts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E86074"/>
    <w:multiLevelType w:val="hybridMultilevel"/>
    <w:tmpl w:val="F4D41900"/>
    <w:lvl w:ilvl="0" w:tplc="040E0017">
      <w:start w:val="1"/>
      <w:numFmt w:val="lowerLetter"/>
      <w:lvlText w:val="%1)"/>
      <w:lvlJc w:val="left"/>
      <w:pPr>
        <w:tabs>
          <w:tab w:val="num" w:pos="360"/>
        </w:tabs>
        <w:ind w:left="360" w:hanging="360"/>
      </w:pPr>
    </w:lvl>
    <w:lvl w:ilvl="1" w:tplc="040E0019" w:tentative="1">
      <w:start w:val="1"/>
      <w:numFmt w:val="lowerLetter"/>
      <w:lvlText w:val="%2."/>
      <w:lvlJc w:val="left"/>
      <w:pPr>
        <w:tabs>
          <w:tab w:val="num" w:pos="1582"/>
        </w:tabs>
        <w:ind w:left="1582" w:hanging="360"/>
      </w:pPr>
    </w:lvl>
    <w:lvl w:ilvl="2" w:tplc="040E001B" w:tentative="1">
      <w:start w:val="1"/>
      <w:numFmt w:val="lowerRoman"/>
      <w:lvlText w:val="%3."/>
      <w:lvlJc w:val="right"/>
      <w:pPr>
        <w:tabs>
          <w:tab w:val="num" w:pos="2302"/>
        </w:tabs>
        <w:ind w:left="2302" w:hanging="180"/>
      </w:pPr>
    </w:lvl>
    <w:lvl w:ilvl="3" w:tplc="040E000F" w:tentative="1">
      <w:start w:val="1"/>
      <w:numFmt w:val="decimal"/>
      <w:lvlText w:val="%4."/>
      <w:lvlJc w:val="left"/>
      <w:pPr>
        <w:tabs>
          <w:tab w:val="num" w:pos="3022"/>
        </w:tabs>
        <w:ind w:left="3022" w:hanging="360"/>
      </w:pPr>
    </w:lvl>
    <w:lvl w:ilvl="4" w:tplc="040E0019" w:tentative="1">
      <w:start w:val="1"/>
      <w:numFmt w:val="lowerLetter"/>
      <w:lvlText w:val="%5."/>
      <w:lvlJc w:val="left"/>
      <w:pPr>
        <w:tabs>
          <w:tab w:val="num" w:pos="3742"/>
        </w:tabs>
        <w:ind w:left="3742" w:hanging="360"/>
      </w:pPr>
    </w:lvl>
    <w:lvl w:ilvl="5" w:tplc="040E001B" w:tentative="1">
      <w:start w:val="1"/>
      <w:numFmt w:val="lowerRoman"/>
      <w:lvlText w:val="%6."/>
      <w:lvlJc w:val="right"/>
      <w:pPr>
        <w:tabs>
          <w:tab w:val="num" w:pos="4462"/>
        </w:tabs>
        <w:ind w:left="4462" w:hanging="180"/>
      </w:pPr>
    </w:lvl>
    <w:lvl w:ilvl="6" w:tplc="040E000F" w:tentative="1">
      <w:start w:val="1"/>
      <w:numFmt w:val="decimal"/>
      <w:lvlText w:val="%7."/>
      <w:lvlJc w:val="left"/>
      <w:pPr>
        <w:tabs>
          <w:tab w:val="num" w:pos="5182"/>
        </w:tabs>
        <w:ind w:left="5182" w:hanging="360"/>
      </w:pPr>
    </w:lvl>
    <w:lvl w:ilvl="7" w:tplc="040E0019" w:tentative="1">
      <w:start w:val="1"/>
      <w:numFmt w:val="lowerLetter"/>
      <w:lvlText w:val="%8."/>
      <w:lvlJc w:val="left"/>
      <w:pPr>
        <w:tabs>
          <w:tab w:val="num" w:pos="5902"/>
        </w:tabs>
        <w:ind w:left="5902" w:hanging="360"/>
      </w:pPr>
    </w:lvl>
    <w:lvl w:ilvl="8" w:tplc="040E001B" w:tentative="1">
      <w:start w:val="1"/>
      <w:numFmt w:val="lowerRoman"/>
      <w:lvlText w:val="%9."/>
      <w:lvlJc w:val="right"/>
      <w:pPr>
        <w:tabs>
          <w:tab w:val="num" w:pos="6622"/>
        </w:tabs>
        <w:ind w:left="6622" w:hanging="180"/>
      </w:pPr>
    </w:lvl>
  </w:abstractNum>
  <w:abstractNum w:abstractNumId="32" w15:restartNumberingAfterBreak="0">
    <w:nsid w:val="7B28798C"/>
    <w:multiLevelType w:val="multilevel"/>
    <w:tmpl w:val="7982E15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905387"/>
    <w:multiLevelType w:val="hybridMultilevel"/>
    <w:tmpl w:val="1EDADBF6"/>
    <w:lvl w:ilvl="0" w:tplc="040E0017">
      <w:start w:val="3"/>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1275675359">
    <w:abstractNumId w:val="1"/>
  </w:num>
  <w:num w:numId="2" w16cid:durableId="476338149">
    <w:abstractNumId w:val="33"/>
  </w:num>
  <w:num w:numId="3" w16cid:durableId="204997178">
    <w:abstractNumId w:val="23"/>
  </w:num>
  <w:num w:numId="4" w16cid:durableId="1881168851">
    <w:abstractNumId w:val="20"/>
  </w:num>
  <w:num w:numId="5" w16cid:durableId="1208880828">
    <w:abstractNumId w:val="26"/>
  </w:num>
  <w:num w:numId="6" w16cid:durableId="904727038">
    <w:abstractNumId w:val="7"/>
  </w:num>
  <w:num w:numId="7" w16cid:durableId="1379210379">
    <w:abstractNumId w:val="32"/>
  </w:num>
  <w:num w:numId="8" w16cid:durableId="837619666">
    <w:abstractNumId w:val="4"/>
  </w:num>
  <w:num w:numId="9" w16cid:durableId="1469317353">
    <w:abstractNumId w:val="14"/>
  </w:num>
  <w:num w:numId="10" w16cid:durableId="514199626">
    <w:abstractNumId w:val="21"/>
  </w:num>
  <w:num w:numId="11" w16cid:durableId="336150866">
    <w:abstractNumId w:val="30"/>
  </w:num>
  <w:num w:numId="12" w16cid:durableId="996769275">
    <w:abstractNumId w:val="0"/>
  </w:num>
  <w:num w:numId="13" w16cid:durableId="102846269">
    <w:abstractNumId w:val="31"/>
  </w:num>
  <w:num w:numId="14" w16cid:durableId="640424303">
    <w:abstractNumId w:val="28"/>
  </w:num>
  <w:num w:numId="15" w16cid:durableId="324893596">
    <w:abstractNumId w:val="29"/>
  </w:num>
  <w:num w:numId="16" w16cid:durableId="1367291175">
    <w:abstractNumId w:val="9"/>
  </w:num>
  <w:num w:numId="17" w16cid:durableId="1933053594">
    <w:abstractNumId w:val="2"/>
  </w:num>
  <w:num w:numId="18" w16cid:durableId="1434402611">
    <w:abstractNumId w:val="11"/>
  </w:num>
  <w:num w:numId="19" w16cid:durableId="39208595">
    <w:abstractNumId w:val="3"/>
  </w:num>
  <w:num w:numId="20" w16cid:durableId="127630620">
    <w:abstractNumId w:val="10"/>
  </w:num>
  <w:num w:numId="21" w16cid:durableId="1738430622">
    <w:abstractNumId w:val="18"/>
  </w:num>
  <w:num w:numId="22" w16cid:durableId="45763430">
    <w:abstractNumId w:val="19"/>
  </w:num>
  <w:num w:numId="23" w16cid:durableId="1030959473">
    <w:abstractNumId w:val="6"/>
  </w:num>
  <w:num w:numId="24" w16cid:durableId="931083356">
    <w:abstractNumId w:val="15"/>
  </w:num>
  <w:num w:numId="25" w16cid:durableId="118378074">
    <w:abstractNumId w:val="16"/>
  </w:num>
  <w:num w:numId="26" w16cid:durableId="265501900">
    <w:abstractNumId w:val="25"/>
  </w:num>
  <w:num w:numId="27" w16cid:durableId="19476293">
    <w:abstractNumId w:val="17"/>
  </w:num>
  <w:num w:numId="28" w16cid:durableId="2125927237">
    <w:abstractNumId w:val="12"/>
  </w:num>
  <w:num w:numId="29" w16cid:durableId="882249203">
    <w:abstractNumId w:val="8"/>
  </w:num>
  <w:num w:numId="30" w16cid:durableId="627316652">
    <w:abstractNumId w:val="22"/>
  </w:num>
  <w:num w:numId="31" w16cid:durableId="217329855">
    <w:abstractNumId w:val="13"/>
  </w:num>
  <w:num w:numId="32" w16cid:durableId="166216560">
    <w:abstractNumId w:val="27"/>
  </w:num>
  <w:num w:numId="33" w16cid:durableId="1385104218">
    <w:abstractNumId w:val="24"/>
  </w:num>
  <w:num w:numId="34" w16cid:durableId="2129006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A7"/>
    <w:rsid w:val="000158D6"/>
    <w:rsid w:val="000316BD"/>
    <w:rsid w:val="0005164F"/>
    <w:rsid w:val="0005438B"/>
    <w:rsid w:val="000628DE"/>
    <w:rsid w:val="000C048B"/>
    <w:rsid w:val="001067B7"/>
    <w:rsid w:val="001145BD"/>
    <w:rsid w:val="00171CB8"/>
    <w:rsid w:val="001A0E63"/>
    <w:rsid w:val="001A6ADE"/>
    <w:rsid w:val="001D4E65"/>
    <w:rsid w:val="001E0D8B"/>
    <w:rsid w:val="002111FE"/>
    <w:rsid w:val="00241595"/>
    <w:rsid w:val="00252D65"/>
    <w:rsid w:val="002674C0"/>
    <w:rsid w:val="002743BB"/>
    <w:rsid w:val="002776BE"/>
    <w:rsid w:val="00277E53"/>
    <w:rsid w:val="0029135F"/>
    <w:rsid w:val="002A3219"/>
    <w:rsid w:val="002E0D67"/>
    <w:rsid w:val="00315D28"/>
    <w:rsid w:val="003339B8"/>
    <w:rsid w:val="00371D4A"/>
    <w:rsid w:val="003729FC"/>
    <w:rsid w:val="003769BD"/>
    <w:rsid w:val="00390FD5"/>
    <w:rsid w:val="003B509F"/>
    <w:rsid w:val="003C5C33"/>
    <w:rsid w:val="003F195C"/>
    <w:rsid w:val="00405D4A"/>
    <w:rsid w:val="004477F6"/>
    <w:rsid w:val="00464614"/>
    <w:rsid w:val="00481F3E"/>
    <w:rsid w:val="004D274A"/>
    <w:rsid w:val="004D6E45"/>
    <w:rsid w:val="004E310D"/>
    <w:rsid w:val="004F1E94"/>
    <w:rsid w:val="00544510"/>
    <w:rsid w:val="00551743"/>
    <w:rsid w:val="00555A23"/>
    <w:rsid w:val="0056263C"/>
    <w:rsid w:val="005631B6"/>
    <w:rsid w:val="005D3138"/>
    <w:rsid w:val="00604B5E"/>
    <w:rsid w:val="00655CA6"/>
    <w:rsid w:val="00681010"/>
    <w:rsid w:val="00686BDC"/>
    <w:rsid w:val="006C1C34"/>
    <w:rsid w:val="006E67AF"/>
    <w:rsid w:val="00731D25"/>
    <w:rsid w:val="00765B9C"/>
    <w:rsid w:val="007904FA"/>
    <w:rsid w:val="0081461A"/>
    <w:rsid w:val="0083461B"/>
    <w:rsid w:val="00852579"/>
    <w:rsid w:val="00855188"/>
    <w:rsid w:val="008770F4"/>
    <w:rsid w:val="00880394"/>
    <w:rsid w:val="0089676B"/>
    <w:rsid w:val="008E06A2"/>
    <w:rsid w:val="00925C4A"/>
    <w:rsid w:val="00931FCC"/>
    <w:rsid w:val="009429DE"/>
    <w:rsid w:val="009517B2"/>
    <w:rsid w:val="009A21AB"/>
    <w:rsid w:val="009D744E"/>
    <w:rsid w:val="009E295D"/>
    <w:rsid w:val="009F1882"/>
    <w:rsid w:val="00A45E9B"/>
    <w:rsid w:val="00A471F4"/>
    <w:rsid w:val="00A541FE"/>
    <w:rsid w:val="00A72B57"/>
    <w:rsid w:val="00AC2C36"/>
    <w:rsid w:val="00AD01C7"/>
    <w:rsid w:val="00AE074C"/>
    <w:rsid w:val="00AE76BF"/>
    <w:rsid w:val="00B36F46"/>
    <w:rsid w:val="00B53AEB"/>
    <w:rsid w:val="00B616F2"/>
    <w:rsid w:val="00B77AD2"/>
    <w:rsid w:val="00BF00B1"/>
    <w:rsid w:val="00C0435C"/>
    <w:rsid w:val="00C22669"/>
    <w:rsid w:val="00C42F51"/>
    <w:rsid w:val="00C449C7"/>
    <w:rsid w:val="00C66B42"/>
    <w:rsid w:val="00CA4FA3"/>
    <w:rsid w:val="00CB2276"/>
    <w:rsid w:val="00D02C1C"/>
    <w:rsid w:val="00D347DD"/>
    <w:rsid w:val="00D36077"/>
    <w:rsid w:val="00D43E83"/>
    <w:rsid w:val="00D51F97"/>
    <w:rsid w:val="00D81C36"/>
    <w:rsid w:val="00D903B9"/>
    <w:rsid w:val="00D9760F"/>
    <w:rsid w:val="00DC54A3"/>
    <w:rsid w:val="00DE5B0F"/>
    <w:rsid w:val="00E15709"/>
    <w:rsid w:val="00E203C0"/>
    <w:rsid w:val="00E50290"/>
    <w:rsid w:val="00E82F12"/>
    <w:rsid w:val="00EC6A6F"/>
    <w:rsid w:val="00F45736"/>
    <w:rsid w:val="00F700A7"/>
    <w:rsid w:val="00F85464"/>
    <w:rsid w:val="00FA2BA4"/>
    <w:rsid w:val="00FE71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15A4749"/>
  <w15:docId w15:val="{AE8040FC-DC13-4FF9-9C0A-5379EEF4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E76BF"/>
  </w:style>
  <w:style w:type="paragraph" w:styleId="Cmsor1">
    <w:name w:val="heading 1"/>
    <w:basedOn w:val="Norml"/>
    <w:next w:val="Norml"/>
    <w:link w:val="Cmsor1Char"/>
    <w:qFormat/>
    <w:rsid w:val="00F700A7"/>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basedOn w:val="Norml"/>
    <w:next w:val="Norml"/>
    <w:link w:val="Cmsor2Char"/>
    <w:qFormat/>
    <w:rsid w:val="00F700A7"/>
    <w:pPr>
      <w:keepNext/>
      <w:tabs>
        <w:tab w:val="center" w:pos="1985"/>
        <w:tab w:val="center" w:pos="7088"/>
      </w:tabs>
      <w:spacing w:after="0" w:line="240" w:lineRule="auto"/>
      <w:ind w:left="76"/>
      <w:jc w:val="center"/>
      <w:outlineLvl w:val="1"/>
    </w:pPr>
    <w:rPr>
      <w:rFonts w:ascii="Arial" w:eastAsia="Times New Roman" w:hAnsi="Arial" w:cs="Arial"/>
      <w:bCs/>
      <w:sz w:val="24"/>
      <w:szCs w:val="20"/>
      <w:lang w:eastAsia="hu-HU"/>
    </w:rPr>
  </w:style>
  <w:style w:type="paragraph" w:styleId="Cmsor3">
    <w:name w:val="heading 3"/>
    <w:basedOn w:val="Norml"/>
    <w:next w:val="Norml"/>
    <w:link w:val="Cmsor3Char"/>
    <w:qFormat/>
    <w:rsid w:val="00F700A7"/>
    <w:pPr>
      <w:keepNext/>
      <w:spacing w:after="0" w:line="240" w:lineRule="auto"/>
      <w:jc w:val="center"/>
      <w:outlineLvl w:val="2"/>
    </w:pPr>
    <w:rPr>
      <w:rFonts w:ascii="Times New Roman" w:eastAsia="Times New Roman" w:hAnsi="Times New Roman" w:cs="Times New Roman"/>
      <w:sz w:val="24"/>
      <w:szCs w:val="24"/>
      <w:lang w:eastAsia="hu-HU"/>
    </w:rPr>
  </w:style>
  <w:style w:type="paragraph" w:styleId="Cmsor4">
    <w:name w:val="heading 4"/>
    <w:basedOn w:val="Norml"/>
    <w:next w:val="Norml"/>
    <w:link w:val="Cmsor4Char"/>
    <w:qFormat/>
    <w:rsid w:val="00F700A7"/>
    <w:pPr>
      <w:keepNext/>
      <w:spacing w:after="0" w:line="240" w:lineRule="auto"/>
      <w:jc w:val="center"/>
      <w:outlineLvl w:val="3"/>
    </w:pPr>
    <w:rPr>
      <w:rFonts w:ascii="Times New Roman" w:eastAsia="Times New Roman" w:hAnsi="Times New Roman" w:cs="Times New Roman"/>
      <w:b/>
      <w:sz w:val="28"/>
      <w:szCs w:val="20"/>
      <w:lang w:eastAsia="hu-HU"/>
    </w:rPr>
  </w:style>
  <w:style w:type="paragraph" w:styleId="Cmsor5">
    <w:name w:val="heading 5"/>
    <w:basedOn w:val="Norml"/>
    <w:next w:val="Norml"/>
    <w:link w:val="Cmsor5Char"/>
    <w:qFormat/>
    <w:rsid w:val="00F700A7"/>
    <w:pPr>
      <w:spacing w:before="240" w:after="60" w:line="240" w:lineRule="auto"/>
      <w:outlineLvl w:val="4"/>
    </w:pPr>
    <w:rPr>
      <w:rFonts w:ascii="Times New Roman" w:eastAsia="Times New Roman" w:hAnsi="Times New Roman" w:cs="Times New Roman"/>
      <w:b/>
      <w:bCs/>
      <w:i/>
      <w:i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700A7"/>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F700A7"/>
    <w:rPr>
      <w:rFonts w:ascii="Arial" w:eastAsia="Times New Roman" w:hAnsi="Arial" w:cs="Arial"/>
      <w:bCs/>
      <w:sz w:val="24"/>
      <w:szCs w:val="20"/>
      <w:lang w:eastAsia="hu-HU"/>
    </w:rPr>
  </w:style>
  <w:style w:type="character" w:customStyle="1" w:styleId="Cmsor3Char">
    <w:name w:val="Címsor 3 Char"/>
    <w:basedOn w:val="Bekezdsalapbettpusa"/>
    <w:link w:val="Cmsor3"/>
    <w:rsid w:val="00F700A7"/>
    <w:rPr>
      <w:rFonts w:ascii="Times New Roman" w:eastAsia="Times New Roman" w:hAnsi="Times New Roman" w:cs="Times New Roman"/>
      <w:sz w:val="24"/>
      <w:szCs w:val="24"/>
      <w:lang w:eastAsia="hu-HU"/>
    </w:rPr>
  </w:style>
  <w:style w:type="character" w:customStyle="1" w:styleId="Cmsor4Char">
    <w:name w:val="Címsor 4 Char"/>
    <w:basedOn w:val="Bekezdsalapbettpusa"/>
    <w:link w:val="Cmsor4"/>
    <w:rsid w:val="00F700A7"/>
    <w:rPr>
      <w:rFonts w:ascii="Times New Roman" w:eastAsia="Times New Roman" w:hAnsi="Times New Roman" w:cs="Times New Roman"/>
      <w:b/>
      <w:sz w:val="28"/>
      <w:szCs w:val="20"/>
      <w:lang w:eastAsia="hu-HU"/>
    </w:rPr>
  </w:style>
  <w:style w:type="character" w:customStyle="1" w:styleId="Cmsor5Char">
    <w:name w:val="Címsor 5 Char"/>
    <w:basedOn w:val="Bekezdsalapbettpusa"/>
    <w:link w:val="Cmsor5"/>
    <w:rsid w:val="00F700A7"/>
    <w:rPr>
      <w:rFonts w:ascii="Times New Roman" w:eastAsia="Times New Roman" w:hAnsi="Times New Roman" w:cs="Times New Roman"/>
      <w:b/>
      <w:bCs/>
      <w:i/>
      <w:iCs/>
      <w:sz w:val="26"/>
      <w:szCs w:val="26"/>
      <w:lang w:eastAsia="hu-HU"/>
    </w:rPr>
  </w:style>
  <w:style w:type="numbering" w:customStyle="1" w:styleId="Nemlista1">
    <w:name w:val="Nem lista1"/>
    <w:next w:val="Nemlista"/>
    <w:uiPriority w:val="99"/>
    <w:semiHidden/>
    <w:unhideWhenUsed/>
    <w:rsid w:val="00F700A7"/>
  </w:style>
  <w:style w:type="paragraph" w:styleId="lfej">
    <w:name w:val="header"/>
    <w:basedOn w:val="Norml"/>
    <w:link w:val="lfejChar"/>
    <w:uiPriority w:val="99"/>
    <w:rsid w:val="00F700A7"/>
    <w:pPr>
      <w:tabs>
        <w:tab w:val="center" w:pos="4536"/>
        <w:tab w:val="right" w:pos="9072"/>
      </w:tabs>
      <w:spacing w:after="0" w:line="240" w:lineRule="auto"/>
    </w:pPr>
    <w:rPr>
      <w:rFonts w:ascii="Times New Roman" w:eastAsia="Times New Roman" w:hAnsi="Times New Roman" w:cs="Times New Roman"/>
      <w:sz w:val="26"/>
      <w:szCs w:val="20"/>
      <w:lang w:eastAsia="hu-HU"/>
    </w:rPr>
  </w:style>
  <w:style w:type="character" w:customStyle="1" w:styleId="lfejChar">
    <w:name w:val="Élőfej Char"/>
    <w:basedOn w:val="Bekezdsalapbettpusa"/>
    <w:link w:val="lfej"/>
    <w:uiPriority w:val="99"/>
    <w:rsid w:val="00F700A7"/>
    <w:rPr>
      <w:rFonts w:ascii="Times New Roman" w:eastAsia="Times New Roman" w:hAnsi="Times New Roman" w:cs="Times New Roman"/>
      <w:sz w:val="26"/>
      <w:szCs w:val="20"/>
      <w:lang w:eastAsia="hu-HU"/>
    </w:rPr>
  </w:style>
  <w:style w:type="character" w:styleId="Oldalszm">
    <w:name w:val="page number"/>
    <w:basedOn w:val="Bekezdsalapbettpusa"/>
    <w:rsid w:val="00F700A7"/>
  </w:style>
  <w:style w:type="paragraph" w:styleId="Szvegtrzsbehzssal">
    <w:name w:val="Body Text Indent"/>
    <w:basedOn w:val="Norml"/>
    <w:link w:val="SzvegtrzsbehzssalChar"/>
    <w:rsid w:val="00F700A7"/>
    <w:pPr>
      <w:spacing w:after="0" w:line="240" w:lineRule="auto"/>
      <w:ind w:left="567" w:hanging="567"/>
      <w:jc w:val="both"/>
    </w:pPr>
    <w:rPr>
      <w:rFonts w:ascii="Arial" w:eastAsia="Times New Roman" w:hAnsi="Arial" w:cs="Times New Roman"/>
      <w:sz w:val="24"/>
      <w:szCs w:val="20"/>
      <w:lang w:eastAsia="hu-HU"/>
    </w:rPr>
  </w:style>
  <w:style w:type="character" w:customStyle="1" w:styleId="SzvegtrzsbehzssalChar">
    <w:name w:val="Szövegtörzs behúzással Char"/>
    <w:basedOn w:val="Bekezdsalapbettpusa"/>
    <w:link w:val="Szvegtrzsbehzssal"/>
    <w:rsid w:val="00F700A7"/>
    <w:rPr>
      <w:rFonts w:ascii="Arial" w:eastAsia="Times New Roman" w:hAnsi="Arial" w:cs="Times New Roman"/>
      <w:sz w:val="24"/>
      <w:szCs w:val="20"/>
      <w:lang w:eastAsia="hu-HU"/>
    </w:rPr>
  </w:style>
  <w:style w:type="paragraph" w:styleId="Szvegtrzs">
    <w:name w:val="Body Text"/>
    <w:basedOn w:val="Norml"/>
    <w:link w:val="SzvegtrzsChar"/>
    <w:rsid w:val="00F700A7"/>
    <w:pPr>
      <w:spacing w:after="0" w:line="240" w:lineRule="auto"/>
    </w:pPr>
    <w:rPr>
      <w:rFonts w:ascii="Arial" w:eastAsia="Times New Roman" w:hAnsi="Arial" w:cs="Times New Roman"/>
      <w:sz w:val="24"/>
      <w:szCs w:val="20"/>
      <w:lang w:eastAsia="hu-HU"/>
    </w:rPr>
  </w:style>
  <w:style w:type="character" w:customStyle="1" w:styleId="SzvegtrzsChar">
    <w:name w:val="Szövegtörzs Char"/>
    <w:basedOn w:val="Bekezdsalapbettpusa"/>
    <w:link w:val="Szvegtrzs"/>
    <w:rsid w:val="00F700A7"/>
    <w:rPr>
      <w:rFonts w:ascii="Arial" w:eastAsia="Times New Roman" w:hAnsi="Arial" w:cs="Times New Roman"/>
      <w:sz w:val="24"/>
      <w:szCs w:val="20"/>
      <w:lang w:eastAsia="hu-HU"/>
    </w:rPr>
  </w:style>
  <w:style w:type="paragraph" w:styleId="llb">
    <w:name w:val="footer"/>
    <w:basedOn w:val="Norml"/>
    <w:link w:val="llbChar"/>
    <w:rsid w:val="00F700A7"/>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rsid w:val="00F700A7"/>
    <w:rPr>
      <w:rFonts w:ascii="Times New Roman" w:eastAsia="Times New Roman" w:hAnsi="Times New Roman" w:cs="Times New Roman"/>
      <w:sz w:val="20"/>
      <w:szCs w:val="20"/>
      <w:lang w:eastAsia="hu-HU"/>
    </w:rPr>
  </w:style>
  <w:style w:type="paragraph" w:styleId="Szvegtrzs2">
    <w:name w:val="Body Text 2"/>
    <w:basedOn w:val="Norml"/>
    <w:link w:val="Szvegtrzs2Char"/>
    <w:rsid w:val="00F700A7"/>
    <w:pPr>
      <w:spacing w:after="0" w:line="240" w:lineRule="auto"/>
      <w:jc w:val="both"/>
    </w:pPr>
    <w:rPr>
      <w:rFonts w:ascii="Arial" w:eastAsia="Times New Roman" w:hAnsi="Arial" w:cs="Times New Roman"/>
      <w:szCs w:val="20"/>
      <w:lang w:eastAsia="hu-HU"/>
    </w:rPr>
  </w:style>
  <w:style w:type="character" w:customStyle="1" w:styleId="Szvegtrzs2Char">
    <w:name w:val="Szövegtörzs 2 Char"/>
    <w:basedOn w:val="Bekezdsalapbettpusa"/>
    <w:link w:val="Szvegtrzs2"/>
    <w:rsid w:val="00F700A7"/>
    <w:rPr>
      <w:rFonts w:ascii="Arial" w:eastAsia="Times New Roman" w:hAnsi="Arial" w:cs="Times New Roman"/>
      <w:szCs w:val="20"/>
      <w:lang w:eastAsia="hu-HU"/>
    </w:rPr>
  </w:style>
  <w:style w:type="paragraph" w:styleId="Buborkszveg">
    <w:name w:val="Balloon Text"/>
    <w:basedOn w:val="Norml"/>
    <w:link w:val="BuborkszvegChar"/>
    <w:semiHidden/>
    <w:rsid w:val="00F700A7"/>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F700A7"/>
    <w:rPr>
      <w:rFonts w:ascii="Tahoma" w:eastAsia="Times New Roman" w:hAnsi="Tahoma" w:cs="Tahoma"/>
      <w:sz w:val="16"/>
      <w:szCs w:val="16"/>
      <w:lang w:eastAsia="hu-HU"/>
    </w:rPr>
  </w:style>
  <w:style w:type="character" w:customStyle="1" w:styleId="elektronikuslevlstlus20">
    <w:name w:val="elektronikuslevlstlus20"/>
    <w:rsid w:val="00F700A7"/>
    <w:rPr>
      <w:rFonts w:ascii="Arial" w:hAnsi="Arial" w:cs="Arial" w:hint="default"/>
      <w:color w:val="000080"/>
    </w:rPr>
  </w:style>
  <w:style w:type="paragraph" w:customStyle="1" w:styleId="Char">
    <w:name w:val="Char"/>
    <w:basedOn w:val="Norml"/>
    <w:rsid w:val="00F700A7"/>
    <w:pPr>
      <w:spacing w:line="240" w:lineRule="exact"/>
    </w:pPr>
    <w:rPr>
      <w:rFonts w:ascii="Verdana" w:eastAsia="Times New Roman" w:hAnsi="Verdana" w:cs="Times New Roman"/>
      <w:sz w:val="20"/>
      <w:szCs w:val="20"/>
      <w:lang w:val="en-US"/>
    </w:rPr>
  </w:style>
  <w:style w:type="paragraph" w:styleId="Cm">
    <w:name w:val="Title"/>
    <w:basedOn w:val="Norml"/>
    <w:link w:val="CmChar"/>
    <w:qFormat/>
    <w:rsid w:val="00F700A7"/>
    <w:pPr>
      <w:spacing w:after="0" w:line="240" w:lineRule="auto"/>
      <w:jc w:val="center"/>
    </w:pPr>
    <w:rPr>
      <w:rFonts w:ascii="Arial" w:eastAsia="Times New Roman" w:hAnsi="Arial" w:cs="Times New Roman"/>
      <w:b/>
      <w:sz w:val="28"/>
      <w:szCs w:val="20"/>
      <w:lang w:eastAsia="hu-HU"/>
    </w:rPr>
  </w:style>
  <w:style w:type="character" w:customStyle="1" w:styleId="CmChar">
    <w:name w:val="Cím Char"/>
    <w:basedOn w:val="Bekezdsalapbettpusa"/>
    <w:link w:val="Cm"/>
    <w:rsid w:val="00F700A7"/>
    <w:rPr>
      <w:rFonts w:ascii="Arial" w:eastAsia="Times New Roman" w:hAnsi="Arial" w:cs="Times New Roman"/>
      <w:b/>
      <w:sz w:val="28"/>
      <w:szCs w:val="20"/>
      <w:lang w:eastAsia="hu-HU"/>
    </w:rPr>
  </w:style>
  <w:style w:type="paragraph" w:customStyle="1" w:styleId="Char1">
    <w:name w:val="Char1"/>
    <w:basedOn w:val="Norml"/>
    <w:rsid w:val="00F700A7"/>
    <w:pPr>
      <w:spacing w:line="240" w:lineRule="exact"/>
    </w:pPr>
    <w:rPr>
      <w:rFonts w:ascii="Verdana" w:eastAsia="Times New Roman" w:hAnsi="Verdana" w:cs="Times New Roman"/>
      <w:sz w:val="20"/>
      <w:szCs w:val="20"/>
      <w:lang w:val="en-US"/>
    </w:rPr>
  </w:style>
  <w:style w:type="paragraph" w:styleId="NormlWeb">
    <w:name w:val="Normal (Web)"/>
    <w:basedOn w:val="Norml"/>
    <w:rsid w:val="00F700A7"/>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customStyle="1" w:styleId="Char1CharCharChar">
    <w:name w:val="Char1 Char Char Char"/>
    <w:basedOn w:val="Norml"/>
    <w:rsid w:val="00F700A7"/>
    <w:pPr>
      <w:spacing w:line="240" w:lineRule="exact"/>
    </w:pPr>
    <w:rPr>
      <w:rFonts w:ascii="Verdana" w:eastAsia="Times New Roman" w:hAnsi="Verdana" w:cs="Times New Roman"/>
      <w:sz w:val="20"/>
      <w:szCs w:val="20"/>
      <w:lang w:val="en-US"/>
    </w:rPr>
  </w:style>
  <w:style w:type="character" w:styleId="Hiperhivatkozs">
    <w:name w:val="Hyperlink"/>
    <w:uiPriority w:val="99"/>
    <w:rsid w:val="00F700A7"/>
    <w:rPr>
      <w:color w:val="0000FF"/>
      <w:u w:val="single"/>
    </w:rPr>
  </w:style>
  <w:style w:type="character" w:styleId="Kiemels2">
    <w:name w:val="Strong"/>
    <w:qFormat/>
    <w:rsid w:val="00F700A7"/>
    <w:rPr>
      <w:rFonts w:cs="Times New Roman"/>
      <w:b/>
      <w:bCs/>
    </w:rPr>
  </w:style>
  <w:style w:type="table" w:styleId="Rcsostblzat">
    <w:name w:val="Table Grid"/>
    <w:basedOn w:val="Normltblzat"/>
    <w:rsid w:val="00F700A7"/>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3">
    <w:name w:val="Body Text 3"/>
    <w:basedOn w:val="Norml"/>
    <w:link w:val="Szvegtrzs3Char"/>
    <w:rsid w:val="00F700A7"/>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F700A7"/>
    <w:rPr>
      <w:rFonts w:ascii="Times New Roman" w:eastAsia="Times New Roman" w:hAnsi="Times New Roman" w:cs="Times New Roman"/>
      <w:sz w:val="16"/>
      <w:szCs w:val="16"/>
      <w:lang w:eastAsia="hu-HU"/>
    </w:rPr>
  </w:style>
  <w:style w:type="character" w:styleId="Jegyzethivatkozs">
    <w:name w:val="annotation reference"/>
    <w:uiPriority w:val="99"/>
    <w:rsid w:val="00F700A7"/>
    <w:rPr>
      <w:sz w:val="16"/>
      <w:szCs w:val="16"/>
    </w:rPr>
  </w:style>
  <w:style w:type="paragraph" w:styleId="Jegyzetszveg">
    <w:name w:val="annotation text"/>
    <w:basedOn w:val="Norml"/>
    <w:link w:val="JegyzetszvegChar"/>
    <w:uiPriority w:val="99"/>
    <w:rsid w:val="00F700A7"/>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rsid w:val="00F700A7"/>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rsid w:val="00F700A7"/>
    <w:rPr>
      <w:b/>
      <w:bCs/>
    </w:rPr>
  </w:style>
  <w:style w:type="character" w:customStyle="1" w:styleId="MegjegyzstrgyaChar">
    <w:name w:val="Megjegyzés tárgya Char"/>
    <w:basedOn w:val="JegyzetszvegChar"/>
    <w:link w:val="Megjegyzstrgya"/>
    <w:uiPriority w:val="99"/>
    <w:semiHidden/>
    <w:rsid w:val="00F700A7"/>
    <w:rPr>
      <w:rFonts w:ascii="Times New Roman" w:eastAsia="Times New Roman" w:hAnsi="Times New Roman" w:cs="Times New Roman"/>
      <w:b/>
      <w:bCs/>
      <w:sz w:val="20"/>
      <w:szCs w:val="20"/>
      <w:lang w:eastAsia="hu-HU"/>
    </w:rPr>
  </w:style>
  <w:style w:type="paragraph" w:styleId="Vltozat">
    <w:name w:val="Revision"/>
    <w:hidden/>
    <w:uiPriority w:val="99"/>
    <w:semiHidden/>
    <w:rsid w:val="00F700A7"/>
    <w:pPr>
      <w:spacing w:after="0" w:line="240" w:lineRule="auto"/>
    </w:pPr>
    <w:rPr>
      <w:rFonts w:ascii="Times New Roman" w:eastAsia="Times New Roman" w:hAnsi="Times New Roman" w:cs="Times New Roman"/>
      <w:sz w:val="20"/>
      <w:szCs w:val="20"/>
      <w:lang w:eastAsia="hu-HU"/>
    </w:rPr>
  </w:style>
  <w:style w:type="paragraph" w:styleId="Listaszerbekezds">
    <w:name w:val="List Paragraph"/>
    <w:basedOn w:val="Norml"/>
    <w:uiPriority w:val="99"/>
    <w:qFormat/>
    <w:rsid w:val="00F700A7"/>
    <w:pPr>
      <w:spacing w:after="0" w:line="240" w:lineRule="auto"/>
      <w:ind w:left="720"/>
      <w:contextualSpacing/>
    </w:pPr>
    <w:rPr>
      <w:rFonts w:ascii="Bookman Old Style" w:eastAsia="Times New Roman" w:hAnsi="Bookman Old Style" w:cs="Times New Roman"/>
      <w:sz w:val="24"/>
      <w:szCs w:val="24"/>
      <w:lang w:eastAsia="hu-HU"/>
    </w:rPr>
  </w:style>
  <w:style w:type="paragraph" w:styleId="Szvegtrzsbehzssal3">
    <w:name w:val="Body Text Indent 3"/>
    <w:basedOn w:val="Norml"/>
    <w:link w:val="Szvegtrzsbehzssal3Char"/>
    <w:uiPriority w:val="99"/>
    <w:rsid w:val="00F700A7"/>
    <w:pPr>
      <w:overflowPunct w:val="0"/>
      <w:autoSpaceDE w:val="0"/>
      <w:autoSpaceDN w:val="0"/>
      <w:adjustRightInd w:val="0"/>
      <w:spacing w:after="120" w:line="240" w:lineRule="auto"/>
      <w:ind w:left="283"/>
      <w:textAlignment w:val="baseline"/>
    </w:pPr>
    <w:rPr>
      <w:rFonts w:ascii="Times New Roman" w:eastAsia="Calibri" w:hAnsi="Times New Roman" w:cs="Times New Roman"/>
      <w:sz w:val="16"/>
      <w:szCs w:val="16"/>
      <w:lang w:eastAsia="hu-HU"/>
    </w:rPr>
  </w:style>
  <w:style w:type="character" w:customStyle="1" w:styleId="Szvegtrzsbehzssal3Char">
    <w:name w:val="Szövegtörzs behúzással 3 Char"/>
    <w:basedOn w:val="Bekezdsalapbettpusa"/>
    <w:link w:val="Szvegtrzsbehzssal3"/>
    <w:uiPriority w:val="99"/>
    <w:rsid w:val="00F700A7"/>
    <w:rPr>
      <w:rFonts w:ascii="Times New Roman" w:eastAsia="Calibri" w:hAnsi="Times New Roman" w:cs="Times New Roman"/>
      <w:sz w:val="16"/>
      <w:szCs w:val="16"/>
      <w:lang w:eastAsia="hu-HU"/>
    </w:rPr>
  </w:style>
  <w:style w:type="paragraph" w:styleId="Nincstrkz">
    <w:name w:val="No Spacing"/>
    <w:uiPriority w:val="1"/>
    <w:qFormat/>
    <w:rsid w:val="00F700A7"/>
    <w:pPr>
      <w:spacing w:after="0" w:line="240" w:lineRule="auto"/>
    </w:pPr>
    <w:rPr>
      <w:rFonts w:ascii="Times New Roman" w:eastAsia="Times New Roman" w:hAnsi="Times New Roman" w:cs="Times New Roman"/>
      <w:sz w:val="20"/>
      <w:szCs w:val="20"/>
      <w:lang w:eastAsia="hu-HU"/>
    </w:rPr>
  </w:style>
  <w:style w:type="character" w:customStyle="1" w:styleId="Feloldatlanmegemlts1">
    <w:name w:val="Feloldatlan megemlítés1"/>
    <w:basedOn w:val="Bekezdsalapbettpusa"/>
    <w:uiPriority w:val="99"/>
    <w:semiHidden/>
    <w:unhideWhenUsed/>
    <w:rsid w:val="00F700A7"/>
    <w:rPr>
      <w:color w:val="808080"/>
      <w:shd w:val="clear" w:color="auto" w:fill="E6E6E6"/>
    </w:rPr>
  </w:style>
  <w:style w:type="numbering" w:customStyle="1" w:styleId="Nemlista2">
    <w:name w:val="Nem lista2"/>
    <w:next w:val="Nemlista"/>
    <w:uiPriority w:val="99"/>
    <w:semiHidden/>
    <w:unhideWhenUsed/>
    <w:rsid w:val="00F700A7"/>
  </w:style>
  <w:style w:type="character" w:styleId="Feloldatlanmegemlts">
    <w:name w:val="Unresolved Mention"/>
    <w:basedOn w:val="Bekezdsalapbettpusa"/>
    <w:uiPriority w:val="99"/>
    <w:semiHidden/>
    <w:unhideWhenUsed/>
    <w:rsid w:val="000C0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2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en.hu/loadpage.php?dest=TTSZ&amp;twhich=95269&amp;tsid=3916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opten.hu/loadpage.php?dest=TTSZ&amp;twhich=95269&amp;tsid=25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ollo.viktoria@sosz.hu" TargetMode="Externa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12</Pages>
  <Words>5581</Words>
  <Characters>38516</Characters>
  <Application>Microsoft Office Word</Application>
  <DocSecurity>0</DocSecurity>
  <Lines>320</Lines>
  <Paragraphs>88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Lajos Virág</cp:lastModifiedBy>
  <cp:revision>23</cp:revision>
  <cp:lastPrinted>2018-12-05T08:21:00Z</cp:lastPrinted>
  <dcterms:created xsi:type="dcterms:W3CDTF">2021-10-20T22:56:00Z</dcterms:created>
  <dcterms:modified xsi:type="dcterms:W3CDTF">2025-12-04T17:08:00Z</dcterms:modified>
</cp:coreProperties>
</file>